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38560E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 xml:space="preserve">Final </w:t>
      </w:r>
      <w:bookmarkStart w:id="0" w:name="_GoBack"/>
      <w:bookmarkEnd w:id="0"/>
      <w:r w:rsidR="001539F7">
        <w:rPr>
          <w:rFonts w:ascii="Calibri" w:eastAsia="Arial" w:hAnsi="Calibri" w:cs="Arial"/>
          <w:b/>
          <w:bCs/>
          <w:spacing w:val="76"/>
        </w:rPr>
        <w:t>Minutes</w:t>
      </w:r>
    </w:p>
    <w:p w:rsidR="009E78BF" w:rsidRPr="00BA1BF6" w:rsidRDefault="00E35F27" w:rsidP="007F1F7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A57DA3">
        <w:rPr>
          <w:rFonts w:ascii="Calibri" w:eastAsia="Arial" w:hAnsi="Calibri" w:cs="Arial"/>
          <w:b/>
          <w:bCs/>
          <w:spacing w:val="40"/>
        </w:rPr>
        <w:t>November 10</w:t>
      </w:r>
      <w:r w:rsidR="007F1F70">
        <w:rPr>
          <w:rFonts w:ascii="Calibri" w:eastAsia="Arial" w:hAnsi="Calibri" w:cs="Arial"/>
          <w:b/>
          <w:bCs/>
          <w:spacing w:val="40"/>
        </w:rPr>
        <w:t>th</w:t>
      </w:r>
      <w:r w:rsidR="00965AF7">
        <w:rPr>
          <w:rFonts w:ascii="Calibri" w:eastAsia="Arial" w:hAnsi="Calibri" w:cs="Arial"/>
          <w:b/>
          <w:bCs/>
          <w:spacing w:val="40"/>
        </w:rPr>
        <w:t xml:space="preserve"> 201</w:t>
      </w:r>
      <w:r w:rsidR="001E3642">
        <w:rPr>
          <w:rFonts w:ascii="Calibri" w:eastAsia="Arial" w:hAnsi="Calibri" w:cs="Arial"/>
          <w:b/>
          <w:bCs/>
          <w:spacing w:val="40"/>
        </w:rPr>
        <w:t>7</w:t>
      </w:r>
    </w:p>
    <w:p w:rsidR="001223FB" w:rsidRPr="00965AF7" w:rsidRDefault="003878D3" w:rsidP="00015635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 w:rsidR="00E35F27">
        <w:rPr>
          <w:rFonts w:ascii="Calibri" w:eastAsia="Arial" w:hAnsi="Calibri" w:cs="Arial"/>
          <w:i/>
          <w:iCs/>
        </w:rPr>
        <w:t xml:space="preserve">am – </w:t>
      </w:r>
      <w:r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D674E1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TORONTO REFERENCE LIBRARY</w:t>
      </w:r>
      <w:r w:rsidR="00383967">
        <w:rPr>
          <w:rFonts w:ascii="Calibri" w:eastAsia="Arial" w:hAnsi="Calibri" w:cs="Arial"/>
          <w:b/>
          <w:bCs/>
        </w:rPr>
        <w:t xml:space="preserve"> – </w:t>
      </w:r>
      <w:r>
        <w:rPr>
          <w:rFonts w:ascii="Calibri" w:eastAsia="Arial" w:hAnsi="Calibri" w:cs="Arial"/>
          <w:b/>
          <w:bCs/>
        </w:rPr>
        <w:t>789</w:t>
      </w:r>
      <w:r w:rsidR="00383967">
        <w:rPr>
          <w:rFonts w:ascii="Calibri" w:eastAsia="Arial" w:hAnsi="Calibri" w:cs="Arial"/>
          <w:b/>
          <w:bCs/>
        </w:rPr>
        <w:t xml:space="preserve"> Yonge Street </w:t>
      </w:r>
      <w:r w:rsidR="00021A3D">
        <w:rPr>
          <w:rFonts w:ascii="Calibri" w:eastAsia="Arial" w:hAnsi="Calibri" w:cs="Arial"/>
          <w:b/>
          <w:bCs/>
        </w:rPr>
        <w:t xml:space="preserve">– </w:t>
      </w:r>
      <w:r>
        <w:rPr>
          <w:rFonts w:ascii="Calibri" w:eastAsia="Arial" w:hAnsi="Calibri" w:cs="Arial"/>
          <w:b/>
          <w:bCs/>
        </w:rPr>
        <w:t>Founder’s Room</w:t>
      </w:r>
    </w:p>
    <w:p w:rsidR="00373C47" w:rsidRPr="00373C47" w:rsidRDefault="00373C47" w:rsidP="00C61415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Margie Singleton, </w:t>
      </w:r>
      <w:r w:rsidR="0087686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Margaret Maclean, Elizabeth Glass,</w:t>
      </w:r>
      <w:r w:rsidR="007B20E9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Wayne Greco, </w:t>
      </w:r>
      <w:r w:rsidR="00F431F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Anand Date, Sabrina Saunders, Kathy Fisher, Jennifer LaChapelle, Julia Merritt, Paul Ainslie, Christina Blazecka, Rebecca Hunt</w:t>
      </w:r>
      <w:r w:rsidR="0073081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Pierre Giroux</w:t>
      </w:r>
    </w:p>
    <w:p w:rsidR="00373C47" w:rsidRPr="00373C47" w:rsidRDefault="00373C47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F21B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Sheri Mish, Ian Ross, Diane Kelly,</w:t>
      </w:r>
      <w:r w:rsidR="00A517D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F21B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Vickery Bowles, Sonya Doyle, Maureen Barry, Ross Parry</w:t>
      </w:r>
      <w:r w:rsidR="003878D3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</w:p>
    <w:p w:rsidR="00F431F6" w:rsidRDefault="00682F13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Absent: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F21B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Amanda Simard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</w:p>
    <w:p w:rsidR="00373C47" w:rsidRDefault="00373C47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Stephen Abram, </w:t>
      </w:r>
      <w:r w:rsidR="00D51F3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Helen Morrison</w:t>
      </w:r>
    </w:p>
    <w:p w:rsidR="009E78BF" w:rsidRPr="00BA1BF6" w:rsidRDefault="002E4EB8" w:rsidP="007F1F70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:rsidR="00835E9C" w:rsidRPr="00D64DC3" w:rsidRDefault="006D3780" w:rsidP="00BA1BF6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     </w:t>
      </w:r>
      <w:r w:rsidR="00DF422C" w:rsidRPr="00D64DC3">
        <w:rPr>
          <w:rFonts w:ascii="Calibri" w:hAnsi="Calibri"/>
          <w:sz w:val="24"/>
          <w:szCs w:val="24"/>
        </w:rPr>
        <w:t>TIME (Min.)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</w:rPr>
        <w:tab/>
        <w:t>2</w:t>
      </w:r>
    </w:p>
    <w:p w:rsidR="00373C47" w:rsidRDefault="00373C47" w:rsidP="00C9339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FOPL Board of Directors meeting called to order at </w:t>
      </w:r>
      <w:r w:rsidR="0067715D">
        <w:rPr>
          <w:rFonts w:ascii="Calibri" w:hAnsi="Calibri"/>
        </w:rPr>
        <w:t>10</w:t>
      </w:r>
      <w:r w:rsidRPr="00373C47">
        <w:rPr>
          <w:rFonts w:ascii="Calibri" w:hAnsi="Calibri"/>
        </w:rPr>
        <w:t>:</w:t>
      </w:r>
      <w:r w:rsidR="00FC7F3A">
        <w:rPr>
          <w:rFonts w:ascii="Calibri" w:hAnsi="Calibri"/>
        </w:rPr>
        <w:t>06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</w:rPr>
        <w:tab/>
        <w:t>2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3C4667" w:rsidRDefault="000F3F4C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="00843803" w:rsidRPr="006A7D87">
        <w:rPr>
          <w:rFonts w:ascii="Calibri" w:hAnsi="Calibri"/>
          <w:b/>
          <w:bCs/>
        </w:rPr>
        <w:t>rest</w:t>
      </w:r>
      <w:r w:rsidR="00FF0DA8">
        <w:rPr>
          <w:rFonts w:ascii="Calibri" w:hAnsi="Calibri"/>
          <w:b/>
          <w:bCs/>
        </w:rPr>
        <w:tab/>
        <w:t>1</w:t>
      </w:r>
    </w:p>
    <w:p w:rsidR="003C4667" w:rsidRDefault="003C4667" w:rsidP="00B47BD2">
      <w:pPr>
        <w:pStyle w:val="BodyText"/>
        <w:numPr>
          <w:ilvl w:val="0"/>
          <w:numId w:val="2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FF0DA8">
        <w:rPr>
          <w:rFonts w:ascii="Calibri" w:hAnsi="Calibri"/>
        </w:rPr>
        <w:t>Stephen Abram: consulting to PLs (Waterloo PL/Edmonton P/L/St Mary’s/</w:t>
      </w:r>
      <w:r w:rsidR="00FF0DA8" w:rsidRPr="00FF0DA8">
        <w:rPr>
          <w:rFonts w:ascii="Calibri" w:hAnsi="Calibri"/>
        </w:rPr>
        <w:br/>
      </w:r>
      <w:r w:rsidRPr="00FF0DA8">
        <w:rPr>
          <w:rFonts w:ascii="Calibri" w:hAnsi="Calibri"/>
        </w:rPr>
        <w:t>Caledon PL</w:t>
      </w:r>
      <w:r w:rsidR="00771F22" w:rsidRPr="00FF0DA8">
        <w:rPr>
          <w:rFonts w:ascii="Calibri" w:hAnsi="Calibri"/>
        </w:rPr>
        <w:t>, East Gwillimbury, Woodstock, Barrie, Lambton County) investments</w:t>
      </w:r>
      <w:r w:rsidR="00FF0DA8" w:rsidRPr="00FF0DA8">
        <w:rPr>
          <w:rFonts w:ascii="Calibri" w:hAnsi="Calibri"/>
        </w:rPr>
        <w:br/>
      </w:r>
      <w:r w:rsidR="00771F22" w:rsidRPr="00FF0DA8">
        <w:rPr>
          <w:rFonts w:ascii="Calibri" w:hAnsi="Calibri"/>
        </w:rPr>
        <w:t xml:space="preserve"> in Library </w:t>
      </w:r>
      <w:r w:rsidRPr="00FF0DA8">
        <w:rPr>
          <w:rFonts w:ascii="Calibri" w:hAnsi="Calibri"/>
        </w:rPr>
        <w:t>start-ups, teaching at iSchool (U of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T)</w:t>
      </w:r>
      <w:r w:rsidR="00771F22" w:rsidRP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as well as a partnership and advisory</w:t>
      </w:r>
      <w:r w:rsidR="00FF0DA8">
        <w:rPr>
          <w:rFonts w:ascii="Calibri" w:hAnsi="Calibri"/>
        </w:rPr>
        <w:br/>
        <w:t xml:space="preserve"> </w:t>
      </w:r>
      <w:r w:rsidRPr="00FF0DA8">
        <w:rPr>
          <w:rFonts w:ascii="Calibri" w:hAnsi="Calibri"/>
        </w:rPr>
        <w:t>council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position.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0D1F06" w:rsidRDefault="000C425B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AGENDA</w:t>
      </w:r>
      <w:r w:rsidR="00CE2D78">
        <w:rPr>
          <w:rFonts w:ascii="Calibri" w:hAnsi="Calibri"/>
          <w:b/>
          <w:bCs/>
        </w:rPr>
        <w:tab/>
        <w:t>2</w:t>
      </w:r>
    </w:p>
    <w:p w:rsidR="000D1F06" w:rsidRPr="00F87218" w:rsidRDefault="000D1F06" w:rsidP="000D1F06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MOTION:</w:t>
      </w:r>
    </w:p>
    <w:p w:rsidR="000D1F06" w:rsidRPr="00F87218" w:rsidRDefault="000D1F06" w:rsidP="00BD3BC3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To Approve the FOPL</w:t>
      </w:r>
      <w:r w:rsidR="001F279A" w:rsidRPr="00F87218">
        <w:rPr>
          <w:rFonts w:ascii="Calibri" w:hAnsi="Calibri"/>
        </w:rPr>
        <w:t xml:space="preserve"> Board of Director’s </w:t>
      </w:r>
      <w:r w:rsidRPr="00F87218">
        <w:rPr>
          <w:rFonts w:ascii="Calibri" w:hAnsi="Calibri"/>
        </w:rPr>
        <w:t>Agenda</w:t>
      </w:r>
      <w:r w:rsidR="001F279A" w:rsidRPr="00F87218">
        <w:rPr>
          <w:rFonts w:ascii="Calibri" w:hAnsi="Calibri"/>
        </w:rPr>
        <w:t xml:space="preserve"> of Friday, </w:t>
      </w:r>
      <w:r w:rsidR="00FC7F3A">
        <w:rPr>
          <w:rFonts w:ascii="Calibri" w:hAnsi="Calibri"/>
        </w:rPr>
        <w:t>November 10</w:t>
      </w:r>
      <w:r w:rsidR="001F279A" w:rsidRPr="00F87218">
        <w:rPr>
          <w:rFonts w:ascii="Calibri" w:hAnsi="Calibri"/>
        </w:rPr>
        <w:t>, 2017</w:t>
      </w:r>
    </w:p>
    <w:p w:rsidR="000C425B" w:rsidRPr="00F87218" w:rsidRDefault="000D1F06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0C425B" w:rsidRPr="00F87218">
        <w:rPr>
          <w:rFonts w:ascii="Calibri" w:hAnsi="Calibri"/>
        </w:rPr>
        <w:t xml:space="preserve">  Moved by: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2B76AE">
        <w:rPr>
          <w:rFonts w:ascii="Calibri" w:hAnsi="Calibri"/>
        </w:rPr>
        <w:t>Jennifer LaChapelle, Clearview</w:t>
      </w:r>
      <w:r w:rsidR="00FC7F3A">
        <w:rPr>
          <w:rFonts w:ascii="Calibri" w:hAnsi="Calibri"/>
        </w:rPr>
        <w:t xml:space="preserve"> </w:t>
      </w:r>
      <w:r w:rsidR="0092259E">
        <w:rPr>
          <w:rFonts w:ascii="Calibri" w:hAnsi="Calibri"/>
        </w:rPr>
        <w:t>Public Libraries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1F279A" w:rsidRPr="00F87218">
        <w:rPr>
          <w:rFonts w:ascii="Calibri" w:hAnsi="Calibri"/>
        </w:rPr>
        <w:t xml:space="preserve"> </w:t>
      </w:r>
      <w:r w:rsidRPr="00F87218">
        <w:rPr>
          <w:rFonts w:ascii="Calibri" w:hAnsi="Calibri"/>
        </w:rPr>
        <w:t xml:space="preserve"> Seconded By:</w:t>
      </w:r>
    </w:p>
    <w:p w:rsidR="000C425B" w:rsidRPr="00F87218" w:rsidRDefault="000C425B" w:rsidP="00BD3BC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2B76AE">
        <w:rPr>
          <w:rFonts w:ascii="Calibri" w:hAnsi="Calibri"/>
        </w:rPr>
        <w:t>Paul Ainslie</w:t>
      </w:r>
      <w:r w:rsidRPr="00F87218">
        <w:rPr>
          <w:rFonts w:ascii="Calibri" w:hAnsi="Calibri"/>
        </w:rPr>
        <w:t xml:space="preserve">, </w:t>
      </w:r>
      <w:r w:rsidR="002B76AE">
        <w:rPr>
          <w:rFonts w:ascii="Calibri" w:hAnsi="Calibri"/>
        </w:rPr>
        <w:t>Toronto</w:t>
      </w:r>
      <w:r w:rsidR="0092259E">
        <w:rPr>
          <w:rFonts w:ascii="Calibri" w:hAnsi="Calibri"/>
        </w:rPr>
        <w:t xml:space="preserve"> Public Library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CE2D78" w:rsidRDefault="000C425B" w:rsidP="00DB0886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MINUTES –</w:t>
      </w:r>
      <w:r w:rsidR="000274C5">
        <w:rPr>
          <w:rFonts w:ascii="Calibri" w:hAnsi="Calibri"/>
          <w:b/>
          <w:bCs/>
        </w:rPr>
        <w:t>September 15</w:t>
      </w:r>
      <w:r>
        <w:rPr>
          <w:rFonts w:ascii="Calibri" w:hAnsi="Calibri"/>
          <w:b/>
          <w:bCs/>
        </w:rPr>
        <w:t>, 2017</w:t>
      </w:r>
      <w:r w:rsidR="00CE2D78">
        <w:rPr>
          <w:rFonts w:ascii="Calibri" w:hAnsi="Calibri"/>
          <w:b/>
          <w:bCs/>
        </w:rPr>
        <w:tab/>
        <w:t>2</w:t>
      </w:r>
    </w:p>
    <w:p w:rsidR="00CE2D78" w:rsidRPr="00F87218" w:rsidRDefault="00CE2D78" w:rsidP="00CE2D78">
      <w:pPr>
        <w:ind w:left="36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</w:t>
      </w:r>
      <w:r w:rsidRPr="00F87218">
        <w:rPr>
          <w:rFonts w:ascii="Calibri" w:hAnsi="Calibri"/>
        </w:rPr>
        <w:t>MOTION:</w:t>
      </w:r>
    </w:p>
    <w:p w:rsidR="00CE2D78" w:rsidRPr="00F87218" w:rsidRDefault="00CE2D78" w:rsidP="00DB0886">
      <w:pPr>
        <w:ind w:left="360"/>
        <w:rPr>
          <w:rFonts w:ascii="Calibri" w:hAnsi="Calibri"/>
        </w:rPr>
      </w:pPr>
      <w:r w:rsidRPr="00F87218">
        <w:rPr>
          <w:rFonts w:ascii="Calibri" w:hAnsi="Calibri"/>
        </w:rPr>
        <w:t xml:space="preserve">       To approve the minutes of </w:t>
      </w:r>
      <w:r w:rsidR="002C4FD3">
        <w:rPr>
          <w:rFonts w:ascii="Calibri" w:hAnsi="Calibri"/>
        </w:rPr>
        <w:t>September 15</w:t>
      </w:r>
      <w:r w:rsidRPr="00F87218">
        <w:rPr>
          <w:rFonts w:ascii="Calibri" w:hAnsi="Calibri"/>
        </w:rPr>
        <w:t>, 2017</w:t>
      </w:r>
    </w:p>
    <w:p w:rsidR="000C425B" w:rsidRPr="00F87218" w:rsidRDefault="000C425B" w:rsidP="00CE2D7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Moved by: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2C4FD3">
        <w:rPr>
          <w:rFonts w:ascii="Calibri" w:hAnsi="Calibri"/>
        </w:rPr>
        <w:t>Margaret Maclean</w:t>
      </w:r>
      <w:r w:rsidRPr="00F87218">
        <w:rPr>
          <w:rFonts w:ascii="Calibri" w:hAnsi="Calibri"/>
        </w:rPr>
        <w:t xml:space="preserve">, </w:t>
      </w:r>
      <w:r w:rsidR="002C4FD3">
        <w:rPr>
          <w:rFonts w:ascii="Calibri" w:hAnsi="Calibri"/>
        </w:rPr>
        <w:t>Thunder Bay</w:t>
      </w:r>
      <w:r w:rsidR="00BC4F33">
        <w:rPr>
          <w:rFonts w:ascii="Calibri" w:hAnsi="Calibri"/>
        </w:rPr>
        <w:t xml:space="preserve"> Public Library</w:t>
      </w:r>
    </w:p>
    <w:p w:rsidR="000C425B" w:rsidRPr="00F87218" w:rsidRDefault="000C425B" w:rsidP="00CE2D7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By:</w:t>
      </w:r>
    </w:p>
    <w:p w:rsidR="00DB0886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BC4F33">
        <w:rPr>
          <w:rFonts w:ascii="Calibri" w:hAnsi="Calibri"/>
        </w:rPr>
        <w:t>Wayne Greco</w:t>
      </w:r>
      <w:r w:rsidRPr="00F87218">
        <w:rPr>
          <w:rFonts w:ascii="Calibri" w:hAnsi="Calibri"/>
        </w:rPr>
        <w:t xml:space="preserve">, </w:t>
      </w:r>
      <w:r w:rsidR="00BC4F33">
        <w:rPr>
          <w:rFonts w:ascii="Calibri" w:hAnsi="Calibri"/>
        </w:rPr>
        <w:t>Sault Ste. Marie Public Library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EE580F" w:rsidRDefault="00192021" w:rsidP="001C33E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 w:rsidRPr="003E53E8">
        <w:rPr>
          <w:rFonts w:ascii="Calibri" w:hAnsi="Calibri"/>
          <w:b/>
          <w:bCs/>
        </w:rPr>
        <w:t xml:space="preserve">       </w:t>
      </w:r>
      <w:r w:rsidRPr="00F87218">
        <w:rPr>
          <w:rFonts w:ascii="Calibri" w:hAnsi="Calibri"/>
        </w:rPr>
        <w:t xml:space="preserve">    </w:t>
      </w:r>
      <w:r w:rsidR="00EE580F">
        <w:rPr>
          <w:rFonts w:ascii="Calibri" w:hAnsi="Calibri"/>
          <w:b/>
          <w:bCs/>
        </w:rPr>
        <w:tab/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EE580F" w:rsidRDefault="00EE580F" w:rsidP="00AA74C9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APPROVAL OF </w:t>
      </w:r>
      <w:r w:rsidR="00AA74C9">
        <w:rPr>
          <w:rFonts w:ascii="Calibri" w:hAnsi="Calibri"/>
          <w:b/>
          <w:bCs/>
        </w:rPr>
        <w:t>CHAIR’S COMMENTS/REPORT</w:t>
      </w:r>
      <w:r>
        <w:rPr>
          <w:rFonts w:ascii="Calibri" w:hAnsi="Calibri"/>
          <w:b/>
          <w:bCs/>
        </w:rPr>
        <w:tab/>
        <w:t>10</w:t>
      </w:r>
    </w:p>
    <w:p w:rsidR="000279F4" w:rsidRDefault="00CE2D78" w:rsidP="000279F4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26466C">
        <w:rPr>
          <w:rFonts w:ascii="Calibri" w:hAnsi="Calibri"/>
        </w:rPr>
        <w:t xml:space="preserve">     </w:t>
      </w:r>
      <w:r w:rsidR="000279F4">
        <w:rPr>
          <w:rFonts w:ascii="Calibri" w:hAnsi="Calibri"/>
        </w:rPr>
        <w:t>No item to receive</w:t>
      </w:r>
    </w:p>
    <w:p w:rsidR="003748E5" w:rsidRPr="0026466C" w:rsidRDefault="003748E5" w:rsidP="00AA74C9">
      <w:pPr>
        <w:ind w:left="360"/>
        <w:rPr>
          <w:rFonts w:ascii="Calibri" w:hAnsi="Calibri"/>
        </w:rPr>
      </w:pPr>
    </w:p>
    <w:p w:rsidR="003748E5" w:rsidRPr="0026466C" w:rsidRDefault="003748E5" w:rsidP="00AA74C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26466C">
        <w:rPr>
          <w:rFonts w:ascii="Calibri" w:hAnsi="Calibri"/>
        </w:rPr>
        <w:t xml:space="preserve">       </w:t>
      </w:r>
    </w:p>
    <w:p w:rsidR="00E5297B" w:rsidRDefault="00E5297B" w:rsidP="00E5297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3748E5" w:rsidRDefault="009E24CE" w:rsidP="003748E5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EXECUTIVE DIRECTOR’S REPORT</w:t>
      </w:r>
      <w:r w:rsidR="00E5297B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1</w:t>
      </w:r>
      <w:r w:rsidR="00985C28">
        <w:rPr>
          <w:rFonts w:ascii="Calibri" w:hAnsi="Calibri"/>
          <w:b/>
          <w:bCs/>
        </w:rPr>
        <w:t>0</w:t>
      </w:r>
    </w:p>
    <w:p w:rsidR="009E24CE" w:rsidRPr="009E24CE" w:rsidRDefault="009E24CE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373C47" w:rsidRDefault="009E24CE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That the report </w:t>
      </w:r>
      <w:r>
        <w:rPr>
          <w:rFonts w:ascii="Calibri" w:hAnsi="Calibri"/>
        </w:rPr>
        <w:t>of the FOPL Executive Director be received as circulated</w:t>
      </w:r>
    </w:p>
    <w:p w:rsidR="008F700F" w:rsidRDefault="00177610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2018 FOPL membership</w:t>
      </w:r>
      <w:r w:rsidR="008F700F">
        <w:rPr>
          <w:rFonts w:ascii="Calibri" w:hAnsi="Calibri"/>
        </w:rPr>
        <w:t xml:space="preserve"> and First Nation sponsors</w:t>
      </w:r>
      <w:r w:rsidR="00211420">
        <w:rPr>
          <w:rFonts w:ascii="Calibri" w:hAnsi="Calibri"/>
        </w:rPr>
        <w:t xml:space="preserve">hips have </w:t>
      </w:r>
      <w:r>
        <w:rPr>
          <w:rFonts w:ascii="Calibri" w:hAnsi="Calibri"/>
        </w:rPr>
        <w:t>been sent</w:t>
      </w:r>
      <w:r w:rsidR="00211420">
        <w:rPr>
          <w:rFonts w:ascii="Calibri" w:hAnsi="Calibri"/>
        </w:rPr>
        <w:t xml:space="preserve"> and cheques are being received</w:t>
      </w:r>
      <w:r>
        <w:rPr>
          <w:rFonts w:ascii="Calibri" w:hAnsi="Calibri"/>
        </w:rPr>
        <w:t xml:space="preserve"> </w:t>
      </w:r>
    </w:p>
    <w:p w:rsidR="008F700F" w:rsidRDefault="00211420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We have e</w:t>
      </w:r>
      <w:r w:rsidR="008F700F">
        <w:rPr>
          <w:rFonts w:ascii="Calibri" w:hAnsi="Calibri"/>
        </w:rPr>
        <w:t>very expectation for a good renewal</w:t>
      </w:r>
    </w:p>
    <w:p w:rsidR="008F700F" w:rsidRDefault="008F700F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Non-member campaign starting up</w:t>
      </w:r>
      <w:r w:rsidR="00211420">
        <w:rPr>
          <w:rFonts w:ascii="Calibri" w:hAnsi="Calibri"/>
        </w:rPr>
        <w:t xml:space="preserve"> for November</w:t>
      </w:r>
    </w:p>
    <w:p w:rsidR="0037383A" w:rsidRDefault="00177610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Government </w:t>
      </w:r>
      <w:r w:rsidR="000B04A1">
        <w:rPr>
          <w:rFonts w:ascii="Calibri" w:hAnsi="Calibri"/>
        </w:rPr>
        <w:t xml:space="preserve">has let a contract for the </w:t>
      </w:r>
      <w:r w:rsidR="001539F7">
        <w:rPr>
          <w:rFonts w:ascii="Calibri" w:hAnsi="Calibri"/>
        </w:rPr>
        <w:t xml:space="preserve">study of an Ontario </w:t>
      </w:r>
      <w:r w:rsidR="000B04A1">
        <w:rPr>
          <w:rFonts w:ascii="Calibri" w:hAnsi="Calibri"/>
        </w:rPr>
        <w:t>digital public library initiative</w:t>
      </w:r>
    </w:p>
    <w:p w:rsidR="0037383A" w:rsidRDefault="00177610" w:rsidP="00B47BD2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First Nations Strategy Report</w:t>
      </w:r>
      <w:r w:rsidR="000B04A1">
        <w:rPr>
          <w:rFonts w:ascii="Calibri" w:hAnsi="Calibri"/>
        </w:rPr>
        <w:t xml:space="preserve">-every </w:t>
      </w:r>
      <w:r w:rsidR="001539F7">
        <w:rPr>
          <w:rFonts w:ascii="Calibri" w:hAnsi="Calibri"/>
        </w:rPr>
        <w:t xml:space="preserve">FOPL </w:t>
      </w:r>
      <w:r w:rsidR="000B04A1">
        <w:rPr>
          <w:rFonts w:ascii="Calibri" w:hAnsi="Calibri"/>
        </w:rPr>
        <w:t>recommendation for First Nations is supported by the consultant’s review</w:t>
      </w:r>
    </w:p>
    <w:p w:rsidR="000B04A1" w:rsidRDefault="000B04A1" w:rsidP="00B47BD2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Stephen organized a conference call around a broadband pilot project</w:t>
      </w:r>
    </w:p>
    <w:p w:rsidR="0036239A" w:rsidRDefault="000B04A1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John Pateman at Thunder Bay has agreed to be a northern pilot involving some smaller library systems</w:t>
      </w:r>
      <w:r w:rsidR="00CE6F2F">
        <w:rPr>
          <w:rFonts w:ascii="Calibri" w:hAnsi="Calibri"/>
        </w:rPr>
        <w:t xml:space="preserve"> and his first nation sponsored libraries near Thunder Bay to work with ORION to pilot the issues related to getting broadband into the north</w:t>
      </w:r>
    </w:p>
    <w:p w:rsidR="00CE6F2F" w:rsidRDefault="008C2E54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Will be p</w:t>
      </w:r>
      <w:r w:rsidR="00CE6F2F">
        <w:rPr>
          <w:rFonts w:ascii="Calibri" w:hAnsi="Calibri"/>
        </w:rPr>
        <w:t xml:space="preserve">artnering with a federal group to give $500 in a trust fund to low income families.  </w:t>
      </w:r>
      <w:r w:rsidR="00211420">
        <w:rPr>
          <w:rFonts w:ascii="Calibri" w:hAnsi="Calibri"/>
        </w:rPr>
        <w:t>This w</w:t>
      </w:r>
      <w:r w:rsidR="00CE6F2F">
        <w:rPr>
          <w:rFonts w:ascii="Calibri" w:hAnsi="Calibri"/>
        </w:rPr>
        <w:t xml:space="preserve">ill be marketed through libraries.  </w:t>
      </w:r>
      <w:r w:rsidR="00211420">
        <w:rPr>
          <w:rFonts w:ascii="Calibri" w:hAnsi="Calibri"/>
        </w:rPr>
        <w:t>It</w:t>
      </w:r>
      <w:r w:rsidR="00CE6F2F">
        <w:rPr>
          <w:rFonts w:ascii="Calibri" w:hAnsi="Calibri"/>
        </w:rPr>
        <w:t xml:space="preserve"> is a good initiative and anti-poverty strategy.</w:t>
      </w:r>
    </w:p>
    <w:p w:rsidR="009E24CE" w:rsidRPr="00F87218" w:rsidRDefault="009E24CE" w:rsidP="009E24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F87218">
        <w:rPr>
          <w:rFonts w:ascii="Calibri" w:hAnsi="Calibri"/>
        </w:rPr>
        <w:t>Moved by:</w:t>
      </w:r>
    </w:p>
    <w:p w:rsidR="009E24CE" w:rsidRPr="00F87218" w:rsidRDefault="009E24CE" w:rsidP="009E24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E17BA1">
        <w:rPr>
          <w:rFonts w:ascii="Calibri" w:hAnsi="Calibri"/>
        </w:rPr>
        <w:t>Kathy Fisher</w:t>
      </w:r>
      <w:r w:rsidRPr="00F87218">
        <w:rPr>
          <w:rFonts w:ascii="Calibri" w:hAnsi="Calibri"/>
        </w:rPr>
        <w:t xml:space="preserve">, </w:t>
      </w:r>
      <w:r w:rsidR="00E761C5">
        <w:rPr>
          <w:rFonts w:ascii="Calibri" w:hAnsi="Calibri"/>
        </w:rPr>
        <w:t xml:space="preserve">Ottawa </w:t>
      </w:r>
      <w:r w:rsidR="00851C12">
        <w:rPr>
          <w:rFonts w:ascii="Calibri" w:hAnsi="Calibri"/>
        </w:rPr>
        <w:t>Public Librar</w:t>
      </w:r>
      <w:r w:rsidR="00211420">
        <w:rPr>
          <w:rFonts w:ascii="Calibri" w:hAnsi="Calibri"/>
        </w:rPr>
        <w:t>y</w:t>
      </w:r>
    </w:p>
    <w:p w:rsidR="009E24CE" w:rsidRPr="00F87218" w:rsidRDefault="009E24CE" w:rsidP="009E24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By:</w:t>
      </w:r>
    </w:p>
    <w:p w:rsidR="009E24CE" w:rsidRPr="00F87218" w:rsidRDefault="004769FE" w:rsidP="004769F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E17BA1">
        <w:rPr>
          <w:rFonts w:ascii="Calibri" w:hAnsi="Calibri"/>
        </w:rPr>
        <w:t>Margie Singleton</w:t>
      </w:r>
      <w:r w:rsidR="009E24CE" w:rsidRPr="00F87218">
        <w:rPr>
          <w:rFonts w:ascii="Calibri" w:hAnsi="Calibri"/>
        </w:rPr>
        <w:t xml:space="preserve">, </w:t>
      </w:r>
      <w:r w:rsidR="00E17BA1">
        <w:rPr>
          <w:rFonts w:ascii="Calibri" w:hAnsi="Calibri"/>
        </w:rPr>
        <w:t>Vaughan</w:t>
      </w:r>
      <w:r w:rsidR="00851C12">
        <w:rPr>
          <w:rFonts w:ascii="Calibri" w:hAnsi="Calibri"/>
        </w:rPr>
        <w:t xml:space="preserve"> Public Librar</w:t>
      </w:r>
      <w:r w:rsidR="00E17BA1">
        <w:rPr>
          <w:rFonts w:ascii="Calibri" w:hAnsi="Calibri"/>
        </w:rPr>
        <w:t>ies</w:t>
      </w:r>
    </w:p>
    <w:p w:rsidR="009E24CE" w:rsidRPr="00F87218" w:rsidRDefault="009E24CE" w:rsidP="009E24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9E24CE" w:rsidRDefault="009E24CE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E24CE" w:rsidRPr="009E24CE" w:rsidRDefault="009E24CE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373C47" w:rsidRPr="00373C47" w:rsidRDefault="00E5297B" w:rsidP="005B7AAB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pacing w:val="-1"/>
        </w:rPr>
        <w:t>TREASURER’S UPDATE *DOC 4</w:t>
      </w:r>
      <w:r w:rsidR="000F3F4C" w:rsidRPr="006A7D87">
        <w:rPr>
          <w:rFonts w:ascii="Calibri" w:hAnsi="Calibri"/>
          <w:b/>
          <w:bCs/>
        </w:rPr>
        <w:tab/>
      </w:r>
      <w:r w:rsidR="005B7AAB">
        <w:rPr>
          <w:rFonts w:ascii="Calibri" w:hAnsi="Calibri"/>
          <w:b/>
          <w:bCs/>
        </w:rPr>
        <w:t>10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MOTION </w:t>
      </w:r>
    </w:p>
    <w:p w:rsidR="00922C5C" w:rsidRDefault="00922C5C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That the Federation of Ontario Public Libraries Board receive the Treasurer’s </w:t>
      </w:r>
    </w:p>
    <w:p w:rsidR="008C2E54" w:rsidRDefault="00922C5C" w:rsidP="008C2E5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Report for the period ending </w:t>
      </w:r>
      <w:r w:rsidR="008C2E54">
        <w:rPr>
          <w:rFonts w:ascii="Calibri" w:hAnsi="Calibri"/>
        </w:rPr>
        <w:t xml:space="preserve">Oct. </w:t>
      </w:r>
      <w:r>
        <w:rPr>
          <w:rFonts w:ascii="Calibri" w:hAnsi="Calibri"/>
        </w:rPr>
        <w:t>31, 2017</w:t>
      </w:r>
      <w:r w:rsidR="006B0F99">
        <w:rPr>
          <w:rFonts w:ascii="Calibri" w:hAnsi="Calibri"/>
        </w:rPr>
        <w:t xml:space="preserve"> </w:t>
      </w:r>
      <w:r w:rsidR="008C2E54">
        <w:rPr>
          <w:rFonts w:ascii="Calibri" w:hAnsi="Calibri"/>
        </w:rPr>
        <w:t>and the draft budget for 2017/18.</w:t>
      </w:r>
    </w:p>
    <w:p w:rsidR="008C2E54" w:rsidRDefault="008C2E54" w:rsidP="008C2E5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C2E54" w:rsidRDefault="002C05AF" w:rsidP="008C2E54">
      <w:pPr>
        <w:pStyle w:val="BodyText"/>
        <w:numPr>
          <w:ilvl w:val="0"/>
          <w:numId w:val="3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Engaging our auditors prior to the AGM</w:t>
      </w:r>
    </w:p>
    <w:p w:rsidR="008C2E54" w:rsidRDefault="00C66DAF" w:rsidP="008C2E54">
      <w:pPr>
        <w:pStyle w:val="BodyText"/>
        <w:numPr>
          <w:ilvl w:val="0"/>
          <w:numId w:val="3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Final approval </w:t>
      </w:r>
      <w:r w:rsidR="002C05AF">
        <w:rPr>
          <w:rFonts w:ascii="Calibri" w:hAnsi="Calibri"/>
        </w:rPr>
        <w:t xml:space="preserve">of the budget </w:t>
      </w:r>
      <w:r>
        <w:rPr>
          <w:rFonts w:ascii="Calibri" w:hAnsi="Calibri"/>
        </w:rPr>
        <w:t>will be given after we get audit report in January and any surplus funds will be moved into the investment fund in January 2018.</w:t>
      </w:r>
    </w:p>
    <w:p w:rsidR="00C66DAF" w:rsidRDefault="00D56AA7" w:rsidP="00C50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C66DAF">
        <w:rPr>
          <w:rFonts w:ascii="Calibri" w:hAnsi="Calibri"/>
        </w:rPr>
        <w:t>Moved By:</w:t>
      </w:r>
    </w:p>
    <w:p w:rsidR="00C50AB8" w:rsidRPr="00F87218" w:rsidRDefault="00C66DAF" w:rsidP="00C50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C50AB8">
        <w:rPr>
          <w:rFonts w:ascii="Calibri" w:hAnsi="Calibri"/>
        </w:rPr>
        <w:t>Wayne Greco</w:t>
      </w:r>
      <w:r w:rsidR="00F77D1D" w:rsidRPr="00F77D1D">
        <w:rPr>
          <w:rFonts w:ascii="Calibri" w:hAnsi="Calibri"/>
        </w:rPr>
        <w:t xml:space="preserve">, </w:t>
      </w:r>
      <w:r w:rsidR="00C50AB8">
        <w:rPr>
          <w:rFonts w:ascii="Calibri" w:hAnsi="Calibri"/>
        </w:rPr>
        <w:t>Sault Ste. Marie Public Library</w:t>
      </w:r>
    </w:p>
    <w:p w:rsidR="00373C47" w:rsidRDefault="00C50AB8" w:rsidP="00C50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373C47" w:rsidRPr="00373C47">
        <w:rPr>
          <w:rFonts w:ascii="Calibri" w:hAnsi="Calibri"/>
        </w:rPr>
        <w:t>Seconded By:</w:t>
      </w:r>
      <w:r w:rsidR="00F77D1D">
        <w:rPr>
          <w:rFonts w:ascii="Calibri" w:hAnsi="Calibri"/>
        </w:rPr>
        <w:t xml:space="preserve"> </w:t>
      </w:r>
    </w:p>
    <w:p w:rsidR="00373C47" w:rsidRPr="00373C47" w:rsidRDefault="008C2E54" w:rsidP="00403CA3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Jennifer LaChapelle, Clearview Public Library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DD7FAB" w:rsidRDefault="00DD7FAB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F77D1D" w:rsidRPr="00373C47" w:rsidRDefault="00F77D1D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476657" w:rsidRPr="00476657" w:rsidRDefault="00F64028" w:rsidP="00873752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pacing w:val="-1"/>
        </w:rPr>
        <w:t>WORKING GROUPS</w:t>
      </w:r>
      <w:r w:rsidR="00476657">
        <w:rPr>
          <w:rFonts w:ascii="Calibri" w:hAnsi="Calibri"/>
          <w:b/>
          <w:bCs/>
          <w:spacing w:val="-1"/>
        </w:rPr>
        <w:tab/>
      </w:r>
      <w:r w:rsidR="005C3FD5">
        <w:rPr>
          <w:rFonts w:ascii="Calibri" w:hAnsi="Calibri"/>
          <w:b/>
          <w:bCs/>
          <w:spacing w:val="-1"/>
        </w:rPr>
        <w:t>25</w:t>
      </w:r>
    </w:p>
    <w:p w:rsidR="00873752" w:rsidRDefault="00F77D1D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MOTION</w:t>
      </w:r>
    </w:p>
    <w:p w:rsidR="00F77D1D" w:rsidRDefault="00771F22" w:rsidP="00771F2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T</w:t>
      </w:r>
      <w:r w:rsidR="00F4670B">
        <w:rPr>
          <w:rFonts w:ascii="Calibri" w:hAnsi="Calibri"/>
        </w:rPr>
        <w:t xml:space="preserve">o </w:t>
      </w:r>
      <w:r w:rsidR="008E687D">
        <w:rPr>
          <w:rFonts w:ascii="Calibri" w:hAnsi="Calibri"/>
        </w:rPr>
        <w:t>discuss</w:t>
      </w:r>
      <w:r w:rsidR="00F4670B">
        <w:rPr>
          <w:rFonts w:ascii="Calibri" w:hAnsi="Calibri"/>
        </w:rPr>
        <w:t xml:space="preserve"> the </w:t>
      </w:r>
      <w:r w:rsidR="008E687D">
        <w:rPr>
          <w:rFonts w:ascii="Calibri" w:hAnsi="Calibri"/>
        </w:rPr>
        <w:t xml:space="preserve">new working groups and </w:t>
      </w:r>
      <w:r w:rsidR="00D44CA1">
        <w:rPr>
          <w:rFonts w:ascii="Calibri" w:hAnsi="Calibri"/>
        </w:rPr>
        <w:t xml:space="preserve">ask for </w:t>
      </w:r>
      <w:r w:rsidR="00313CF8">
        <w:rPr>
          <w:rFonts w:ascii="Calibri" w:hAnsi="Calibri"/>
        </w:rPr>
        <w:t xml:space="preserve">additional </w:t>
      </w:r>
      <w:r w:rsidR="00D44CA1">
        <w:rPr>
          <w:rFonts w:ascii="Calibri" w:hAnsi="Calibri"/>
        </w:rPr>
        <w:t xml:space="preserve">Board member </w:t>
      </w:r>
      <w:r w:rsidR="00550FFD">
        <w:rPr>
          <w:rFonts w:ascii="Calibri" w:hAnsi="Calibri"/>
        </w:rPr>
        <w:t>participation in a select few</w:t>
      </w:r>
    </w:p>
    <w:p w:rsidR="00AA260D" w:rsidRDefault="00AA260D" w:rsidP="00B47BD2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Groups have been populated and we have good support.</w:t>
      </w:r>
    </w:p>
    <w:p w:rsidR="00AA260D" w:rsidRDefault="00AA260D" w:rsidP="00B47BD2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Julia Merritt asked for more board volunteers, the following indi</w:t>
      </w:r>
      <w:r w:rsidR="00055C93">
        <w:rPr>
          <w:rFonts w:ascii="Calibri" w:hAnsi="Calibri"/>
        </w:rPr>
        <w:t>viduals put their names forward</w:t>
      </w:r>
    </w:p>
    <w:p w:rsidR="00055C93" w:rsidRDefault="00055C93" w:rsidP="00055C93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Kathy Fisher  - Library Provincial People Capacity</w:t>
      </w:r>
    </w:p>
    <w:p w:rsidR="00941527" w:rsidRDefault="00055C93" w:rsidP="00055C93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Paul Ainslie   - Marketing</w:t>
      </w:r>
      <w:r w:rsidR="00B47BD2">
        <w:rPr>
          <w:rFonts w:ascii="Calibri" w:hAnsi="Calibri"/>
        </w:rPr>
        <w:t xml:space="preserve"> </w:t>
      </w:r>
      <w:r>
        <w:rPr>
          <w:rFonts w:ascii="Calibri" w:hAnsi="Calibri"/>
        </w:rPr>
        <w:t>and Communications</w:t>
      </w:r>
    </w:p>
    <w:p w:rsidR="00055C93" w:rsidRDefault="00055C93" w:rsidP="00055C93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Elizabeth Glass – Library Provincial People Capacity</w:t>
      </w:r>
    </w:p>
    <w:p w:rsidR="00965AF7" w:rsidRPr="006A7D87" w:rsidRDefault="00343EF5" w:rsidP="001539F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Next step is to set up a </w:t>
      </w:r>
      <w:r w:rsidR="001539F7">
        <w:rPr>
          <w:rFonts w:ascii="Calibri" w:hAnsi="Calibri"/>
        </w:rPr>
        <w:t>Doodle</w:t>
      </w:r>
      <w:r>
        <w:rPr>
          <w:rFonts w:ascii="Calibri" w:hAnsi="Calibri"/>
        </w:rPr>
        <w:t xml:space="preserve"> pol</w:t>
      </w:r>
      <w:r w:rsidR="00313CF8">
        <w:rPr>
          <w:rFonts w:ascii="Calibri" w:hAnsi="Calibri"/>
        </w:rPr>
        <w:t>l</w:t>
      </w:r>
      <w:r>
        <w:rPr>
          <w:rFonts w:ascii="Calibri" w:hAnsi="Calibri"/>
        </w:rPr>
        <w:t xml:space="preserve"> to</w:t>
      </w:r>
      <w:r w:rsidR="00313CF8">
        <w:rPr>
          <w:rFonts w:ascii="Calibri" w:hAnsi="Calibri"/>
        </w:rPr>
        <w:t xml:space="preserve"> meet, choose a Chair and have a work</w:t>
      </w:r>
      <w:r w:rsidR="001F1D1F">
        <w:rPr>
          <w:rFonts w:ascii="Calibri" w:hAnsi="Calibri"/>
        </w:rPr>
        <w:t xml:space="preserve"> </w:t>
      </w:r>
      <w:r w:rsidR="00313CF8">
        <w:rPr>
          <w:rFonts w:ascii="Calibri" w:hAnsi="Calibri"/>
        </w:rPr>
        <w:t>plan.</w:t>
      </w:r>
      <w:r w:rsidR="00965AF7" w:rsidRPr="006A7D87">
        <w:rPr>
          <w:rFonts w:ascii="Calibri" w:hAnsi="Calibri"/>
        </w:rPr>
        <w:tab/>
      </w:r>
    </w:p>
    <w:p w:rsidR="003C5EBD" w:rsidRDefault="00F64028" w:rsidP="006F5212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 w:cstheme="minorHAnsi"/>
          <w:b/>
          <w:bCs/>
          <w:caps/>
        </w:rPr>
        <w:t>ACTION: BOARD NOMINATIONS AND PROCESS</w:t>
      </w:r>
      <w:r w:rsidR="003C5EBD">
        <w:rPr>
          <w:rFonts w:ascii="Calibri" w:hAnsi="Calibri" w:cstheme="minorHAnsi"/>
          <w:b/>
          <w:bCs/>
          <w:caps/>
        </w:rPr>
        <w:tab/>
        <w:t>2</w:t>
      </w:r>
      <w:r>
        <w:rPr>
          <w:rFonts w:ascii="Calibri" w:hAnsi="Calibri" w:cstheme="minorHAnsi"/>
          <w:b/>
          <w:bCs/>
          <w:caps/>
        </w:rPr>
        <w:t>0</w:t>
      </w:r>
      <w:r w:rsidR="003C5EBD">
        <w:rPr>
          <w:rFonts w:ascii="Calibri" w:hAnsi="Calibri" w:cstheme="minorHAnsi"/>
          <w:b/>
          <w:bCs/>
          <w:caps/>
        </w:rPr>
        <w:br/>
      </w:r>
      <w:r w:rsidR="003C5EBD">
        <w:rPr>
          <w:rFonts w:ascii="Calibri" w:hAnsi="Calibri"/>
        </w:rPr>
        <w:t>MOTION</w:t>
      </w:r>
    </w:p>
    <w:p w:rsidR="00313CF8" w:rsidRDefault="003C5EBD" w:rsidP="00313CF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proofErr w:type="gramStart"/>
      <w:r>
        <w:rPr>
          <w:rFonts w:ascii="Calibri" w:hAnsi="Calibri"/>
        </w:rPr>
        <w:t>to</w:t>
      </w:r>
      <w:proofErr w:type="gramEnd"/>
      <w:r>
        <w:rPr>
          <w:rFonts w:ascii="Calibri" w:hAnsi="Calibri"/>
        </w:rPr>
        <w:t xml:space="preserve"> discuss the </w:t>
      </w:r>
      <w:r w:rsidR="00DB068D">
        <w:rPr>
          <w:rFonts w:ascii="Calibri" w:hAnsi="Calibri"/>
        </w:rPr>
        <w:t xml:space="preserve">nomination committee </w:t>
      </w:r>
    </w:p>
    <w:p w:rsidR="004E7853" w:rsidRDefault="00313CF8" w:rsidP="0061073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Margie Singleton working on gathering up potential Board members</w:t>
      </w:r>
    </w:p>
    <w:p w:rsidR="00313CF8" w:rsidRDefault="00313CF8" w:rsidP="0061073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Still require a French caucus rep and </w:t>
      </w:r>
      <w:r w:rsidR="00C16DFF">
        <w:rPr>
          <w:rFonts w:ascii="Calibri" w:hAnsi="Calibri"/>
        </w:rPr>
        <w:t>S</w:t>
      </w:r>
      <w:r>
        <w:rPr>
          <w:rFonts w:ascii="Calibri" w:hAnsi="Calibri"/>
        </w:rPr>
        <w:t xml:space="preserve">mall and </w:t>
      </w:r>
      <w:r w:rsidR="00C16DFF">
        <w:rPr>
          <w:rFonts w:ascii="Calibri" w:hAnsi="Calibri"/>
        </w:rPr>
        <w:t>M</w:t>
      </w:r>
      <w:r>
        <w:rPr>
          <w:rFonts w:ascii="Calibri" w:hAnsi="Calibri"/>
        </w:rPr>
        <w:t>edium rep</w:t>
      </w:r>
    </w:p>
    <w:p w:rsidR="009116BF" w:rsidRDefault="009116BF" w:rsidP="004E7853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110859" w:rsidRPr="006A7D87" w:rsidRDefault="00133CA8" w:rsidP="00B12F45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6840"/>
        </w:tabs>
        <w:contextualSpacing/>
        <w:rPr>
          <w:rFonts w:ascii="Calibri" w:hAnsi="Calibri" w:cstheme="minorHAnsi"/>
          <w:b/>
          <w:bCs/>
          <w:caps/>
        </w:rPr>
      </w:pPr>
      <w:r>
        <w:rPr>
          <w:rFonts w:ascii="Calibri" w:hAnsi="Calibri" w:cstheme="minorHAnsi"/>
          <w:b/>
          <w:bCs/>
          <w:caps/>
        </w:rPr>
        <w:t>MARKETING PLAN PROJECT-OPEN MEDIA DESK UPDATE</w:t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>
        <w:rPr>
          <w:rFonts w:ascii="Calibri" w:hAnsi="Calibri" w:cstheme="minorHAnsi"/>
          <w:b/>
          <w:bCs/>
          <w:caps/>
        </w:rPr>
        <w:t>25</w:t>
      </w:r>
    </w:p>
    <w:p w:rsidR="00F55EC1" w:rsidRDefault="00F55EC1" w:rsidP="007E2B95">
      <w:pPr>
        <w:pStyle w:val="BodyText"/>
        <w:tabs>
          <w:tab w:val="left" w:pos="810"/>
          <w:tab w:val="left" w:pos="5861"/>
          <w:tab w:val="left" w:pos="7560"/>
        </w:tabs>
        <w:ind w:left="72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>MOTION</w:t>
      </w:r>
    </w:p>
    <w:p w:rsidR="00F55EC1" w:rsidRDefault="00F55EC1" w:rsidP="007E2B95">
      <w:pPr>
        <w:pStyle w:val="BodyText"/>
        <w:tabs>
          <w:tab w:val="left" w:pos="810"/>
          <w:tab w:val="left" w:pos="5861"/>
          <w:tab w:val="left" w:pos="7560"/>
        </w:tabs>
        <w:ind w:left="72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To discuss the </w:t>
      </w:r>
      <w:r w:rsidR="00EF39AE">
        <w:rPr>
          <w:rFonts w:ascii="Calibri" w:hAnsi="Calibri" w:cstheme="minorHAnsi"/>
        </w:rPr>
        <w:t>Open Media Desk project</w:t>
      </w:r>
      <w:r w:rsidR="00B47BD2">
        <w:rPr>
          <w:rFonts w:ascii="Calibri" w:hAnsi="Calibri" w:cstheme="minorHAnsi"/>
        </w:rPr>
        <w:t xml:space="preserve"> to-</w:t>
      </w:r>
      <w:r w:rsidR="009116BF">
        <w:rPr>
          <w:rFonts w:ascii="Calibri" w:hAnsi="Calibri" w:cstheme="minorHAnsi"/>
        </w:rPr>
        <w:t>date</w:t>
      </w:r>
    </w:p>
    <w:p w:rsidR="0052035F" w:rsidRDefault="00774C38" w:rsidP="0052035F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Cohort in place starting next Tuesday</w:t>
      </w:r>
    </w:p>
    <w:p w:rsidR="0052035F" w:rsidRDefault="00774C38" w:rsidP="0052035F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Good lineup for January cohort</w:t>
      </w:r>
    </w:p>
    <w:p w:rsidR="00915DEA" w:rsidRDefault="00774C38" w:rsidP="0052035F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Getting great reviews</w:t>
      </w:r>
    </w:p>
    <w:p w:rsidR="00774C38" w:rsidRDefault="00774C38" w:rsidP="0052035F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On the Library digital relevancy index looking at engagement measurements that are appropriate</w:t>
      </w:r>
    </w:p>
    <w:p w:rsidR="00774C38" w:rsidRDefault="00774C38" w:rsidP="0052035F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Hoping this will give us a platform and b</w:t>
      </w:r>
      <w:r w:rsidR="00854A81">
        <w:rPr>
          <w:rFonts w:ascii="Calibri" w:hAnsi="Calibri"/>
        </w:rPr>
        <w:t>uild towards a stronger communication presence to educate the public</w:t>
      </w:r>
    </w:p>
    <w:p w:rsidR="00854A81" w:rsidRDefault="00854A81" w:rsidP="0052035F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Need to position libraries as social institutions with economic power</w:t>
      </w:r>
    </w:p>
    <w:p w:rsidR="00D20252" w:rsidRDefault="00D20252" w:rsidP="00D2025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D20252" w:rsidRPr="00373C47" w:rsidRDefault="00D20252" w:rsidP="00D2025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D20252" w:rsidRPr="00373C47" w:rsidRDefault="00854A81" w:rsidP="00D2025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Pierre Giroux</w:t>
      </w:r>
      <w:r w:rsidR="00D20252">
        <w:rPr>
          <w:rFonts w:ascii="Calibri" w:hAnsi="Calibri"/>
        </w:rPr>
        <w:t xml:space="preserve">, </w:t>
      </w:r>
      <w:r>
        <w:rPr>
          <w:rFonts w:ascii="Calibri" w:hAnsi="Calibri"/>
        </w:rPr>
        <w:t>Grimsby</w:t>
      </w:r>
      <w:r w:rsidR="006473AC">
        <w:rPr>
          <w:rFonts w:ascii="Calibri" w:hAnsi="Calibri"/>
        </w:rPr>
        <w:t xml:space="preserve"> </w:t>
      </w:r>
      <w:r w:rsidR="00D20252">
        <w:rPr>
          <w:rFonts w:ascii="Calibri" w:hAnsi="Calibri"/>
        </w:rPr>
        <w:t>Public Library</w:t>
      </w:r>
    </w:p>
    <w:p w:rsidR="00D20252" w:rsidRPr="00373C47" w:rsidRDefault="00D20252" w:rsidP="00D2025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</w:p>
    <w:p w:rsidR="00D20252" w:rsidRPr="00F87218" w:rsidRDefault="00D20252" w:rsidP="00D2025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854A81">
        <w:rPr>
          <w:rFonts w:ascii="Calibri" w:hAnsi="Calibri"/>
        </w:rPr>
        <w:t>Margaret Maclean, Thunder Bay Public Library</w:t>
      </w:r>
    </w:p>
    <w:p w:rsidR="00D20252" w:rsidRPr="00373C47" w:rsidRDefault="00D20252" w:rsidP="00D2025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110859" w:rsidRPr="006A7D87" w:rsidRDefault="00110859" w:rsidP="0011085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 w:cstheme="minorHAnsi"/>
        </w:rPr>
      </w:pPr>
    </w:p>
    <w:p w:rsidR="00110859" w:rsidRPr="006A7D87" w:rsidRDefault="00B21CA2" w:rsidP="001539F7">
      <w:pPr>
        <w:pStyle w:val="BodyText"/>
        <w:numPr>
          <w:ilvl w:val="0"/>
          <w:numId w:val="14"/>
        </w:numPr>
        <w:tabs>
          <w:tab w:val="left" w:pos="3060"/>
        </w:tabs>
        <w:spacing w:before="254"/>
        <w:contextualSpacing/>
        <w:rPr>
          <w:rFonts w:ascii="Calibri" w:hAnsi="Calibri" w:cstheme="minorHAnsi"/>
          <w:b/>
          <w:bCs/>
          <w:caps/>
        </w:rPr>
      </w:pPr>
      <w:r>
        <w:rPr>
          <w:rFonts w:ascii="Calibri" w:hAnsi="Calibri" w:cstheme="minorHAnsi"/>
          <w:b/>
          <w:bCs/>
          <w:caps/>
        </w:rPr>
        <w:t>STATS PROJECT</w:t>
      </w:r>
      <w:r w:rsidR="007E2B95">
        <w:rPr>
          <w:rFonts w:ascii="Calibri" w:hAnsi="Calibri" w:cstheme="minorHAnsi"/>
          <w:b/>
          <w:bCs/>
          <w:caps/>
        </w:rPr>
        <w:t xml:space="preserve"> Update</w:t>
      </w:r>
      <w:r w:rsidR="007E2B95">
        <w:rPr>
          <w:rFonts w:ascii="Calibri" w:hAnsi="Calibri" w:cstheme="minorHAnsi"/>
          <w:b/>
          <w:bCs/>
          <w:caps/>
        </w:rPr>
        <w:tab/>
      </w:r>
      <w:r w:rsidR="003A74E7">
        <w:rPr>
          <w:rFonts w:ascii="Calibri" w:hAnsi="Calibri" w:cstheme="minorHAnsi"/>
          <w:b/>
          <w:bCs/>
          <w:caps/>
        </w:rPr>
        <w:tab/>
      </w:r>
      <w:r w:rsidR="003A74E7">
        <w:rPr>
          <w:rFonts w:ascii="Calibri" w:hAnsi="Calibri" w:cstheme="minorHAnsi"/>
          <w:b/>
          <w:bCs/>
          <w:caps/>
        </w:rPr>
        <w:tab/>
      </w:r>
      <w:r w:rsidR="003A74E7">
        <w:rPr>
          <w:rFonts w:ascii="Calibri" w:hAnsi="Calibri" w:cstheme="minorHAnsi"/>
          <w:b/>
          <w:bCs/>
          <w:caps/>
        </w:rPr>
        <w:tab/>
      </w:r>
      <w:r w:rsidR="003A74E7">
        <w:rPr>
          <w:rFonts w:ascii="Calibri" w:hAnsi="Calibri" w:cstheme="minorHAnsi"/>
          <w:b/>
          <w:bCs/>
          <w:caps/>
        </w:rPr>
        <w:tab/>
      </w:r>
      <w:r w:rsidR="003A74E7">
        <w:rPr>
          <w:rFonts w:ascii="Calibri" w:hAnsi="Calibri" w:cstheme="minorHAnsi"/>
          <w:b/>
          <w:bCs/>
          <w:caps/>
        </w:rPr>
        <w:tab/>
      </w:r>
      <w:r w:rsidR="003A74E7">
        <w:rPr>
          <w:rFonts w:ascii="Calibri" w:hAnsi="Calibri" w:cstheme="minorHAnsi"/>
          <w:b/>
          <w:bCs/>
          <w:caps/>
        </w:rPr>
        <w:tab/>
      </w:r>
      <w:r w:rsidR="003A74E7">
        <w:rPr>
          <w:rFonts w:ascii="Calibri" w:hAnsi="Calibri" w:cstheme="minorHAnsi"/>
          <w:b/>
          <w:bCs/>
          <w:caps/>
        </w:rPr>
        <w:tab/>
        <w:t>15</w:t>
      </w:r>
      <w:r w:rsidR="007E2B95">
        <w:rPr>
          <w:rFonts w:ascii="Calibri" w:hAnsi="Calibri" w:cstheme="minorHAnsi"/>
          <w:b/>
          <w:bCs/>
          <w:caps/>
        </w:rPr>
        <w:tab/>
      </w:r>
      <w:r w:rsidR="007E2B95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 xml:space="preserve"> </w:t>
      </w:r>
    </w:p>
    <w:p w:rsidR="00B21CA2" w:rsidRDefault="00706DD4" w:rsidP="00B21CA2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Budget for Stats project to be completed dependent on the release of the data by Rod in Dec.</w:t>
      </w:r>
    </w:p>
    <w:p w:rsidR="00B21CA2" w:rsidRDefault="00F226A3" w:rsidP="00B21CA2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Want renewed First Nation report, so we have up to date data on the indigenous issue as a key government initiative</w:t>
      </w:r>
    </w:p>
    <w:p w:rsidR="00F226A3" w:rsidRDefault="00F226A3" w:rsidP="00B21CA2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Report will be released at Super</w:t>
      </w:r>
      <w:r w:rsidR="00A1459D">
        <w:rPr>
          <w:rFonts w:ascii="Calibri" w:hAnsi="Calibri"/>
        </w:rPr>
        <w:t xml:space="preserve"> </w:t>
      </w:r>
      <w:r>
        <w:rPr>
          <w:rFonts w:ascii="Calibri" w:hAnsi="Calibri"/>
        </w:rPr>
        <w:t>Conference</w:t>
      </w:r>
    </w:p>
    <w:p w:rsidR="00110859" w:rsidRPr="006A7D87" w:rsidRDefault="00110859" w:rsidP="00110859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0237AF" w:rsidRPr="000237AF" w:rsidRDefault="00796842" w:rsidP="000237AF">
      <w:pPr>
        <w:pStyle w:val="BodyText"/>
        <w:numPr>
          <w:ilvl w:val="0"/>
          <w:numId w:val="14"/>
        </w:numPr>
        <w:tabs>
          <w:tab w:val="left" w:pos="347"/>
          <w:tab w:val="left" w:pos="7920"/>
          <w:tab w:val="right" w:pos="8820"/>
        </w:tabs>
        <w:contextualSpacing/>
        <w:rPr>
          <w:rFonts w:ascii="Calibri" w:hAnsi="Calibri"/>
          <w:b/>
          <w:bCs/>
        </w:rPr>
      </w:pPr>
      <w:r>
        <w:rPr>
          <w:rFonts w:ascii="Calibri" w:hAnsi="Calibri" w:cstheme="minorHAnsi"/>
          <w:b/>
          <w:bCs/>
          <w:caps/>
        </w:rPr>
        <w:t>government relations strategy</w:t>
      </w:r>
      <w:r w:rsidR="000237AF">
        <w:rPr>
          <w:rFonts w:ascii="Calibri" w:hAnsi="Calibri" w:cstheme="minorHAnsi"/>
          <w:b/>
          <w:bCs/>
          <w:caps/>
        </w:rPr>
        <w:tab/>
      </w:r>
      <w:r>
        <w:rPr>
          <w:rFonts w:ascii="Calibri" w:hAnsi="Calibri" w:cstheme="minorHAnsi"/>
          <w:b/>
          <w:bCs/>
          <w:caps/>
        </w:rPr>
        <w:t>20</w:t>
      </w:r>
      <w:r w:rsidR="000237AF">
        <w:rPr>
          <w:rFonts w:ascii="Calibri" w:hAnsi="Calibri" w:cstheme="minorHAnsi"/>
          <w:b/>
          <w:bCs/>
          <w:caps/>
        </w:rPr>
        <w:tab/>
      </w:r>
      <w:r w:rsidR="000237AF">
        <w:rPr>
          <w:rFonts w:ascii="Calibri" w:hAnsi="Calibri" w:cstheme="minorHAnsi"/>
          <w:b/>
          <w:bCs/>
          <w:caps/>
        </w:rPr>
        <w:tab/>
      </w:r>
    </w:p>
    <w:p w:rsidR="00CF74D0" w:rsidRDefault="00CF74D0" w:rsidP="00CF74D0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Counsel Public Affairs</w:t>
      </w:r>
      <w:r w:rsidR="007D7A8F">
        <w:rPr>
          <w:rFonts w:ascii="Calibri" w:hAnsi="Calibri"/>
        </w:rPr>
        <w:t xml:space="preserve"> has been great, we have access to a team of people who advise us</w:t>
      </w:r>
    </w:p>
    <w:p w:rsidR="00374785" w:rsidRDefault="00374785" w:rsidP="0057301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Culture Public Library program funding review is looking at a 3-4 year plan</w:t>
      </w:r>
    </w:p>
    <w:p w:rsidR="00374785" w:rsidRDefault="001539F7" w:rsidP="001539F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Minister l</w:t>
      </w:r>
      <w:r w:rsidR="00374785">
        <w:rPr>
          <w:rFonts w:ascii="Calibri" w:hAnsi="Calibri"/>
        </w:rPr>
        <w:t xml:space="preserve">ooking </w:t>
      </w:r>
      <w:r>
        <w:rPr>
          <w:rFonts w:ascii="Calibri" w:hAnsi="Calibri"/>
        </w:rPr>
        <w:t>for</w:t>
      </w:r>
      <w:r w:rsidR="00374785">
        <w:rPr>
          <w:rFonts w:ascii="Calibri" w:hAnsi="Calibri"/>
        </w:rPr>
        <w:t xml:space="preserve"> us to give them the ammunition</w:t>
      </w:r>
    </w:p>
    <w:p w:rsidR="00374785" w:rsidRDefault="00374785" w:rsidP="001539F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Library Day is our “stake in the </w:t>
      </w:r>
      <w:r w:rsidR="001539F7">
        <w:rPr>
          <w:rFonts w:ascii="Calibri" w:hAnsi="Calibri"/>
        </w:rPr>
        <w:t>ground</w:t>
      </w:r>
      <w:r>
        <w:rPr>
          <w:rFonts w:ascii="Calibri" w:hAnsi="Calibri"/>
        </w:rPr>
        <w:t>” to launch a “real ask”</w:t>
      </w:r>
    </w:p>
    <w:p w:rsidR="00374785" w:rsidRDefault="00374785" w:rsidP="0057301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Want to do it parallel to the Culture Strategy</w:t>
      </w:r>
    </w:p>
    <w:p w:rsidR="00374785" w:rsidRDefault="00374785" w:rsidP="0057301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Need to get opposition critics on side</w:t>
      </w:r>
    </w:p>
    <w:p w:rsidR="00374785" w:rsidRDefault="00374785" w:rsidP="0057301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Stephen needs commitment from Board members to go to Queen’s Park on November 23</w:t>
      </w:r>
    </w:p>
    <w:p w:rsidR="00CA57BB" w:rsidRDefault="00374785" w:rsidP="0057301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Next step is to have Coun</w:t>
      </w:r>
      <w:r w:rsidR="00043BBF">
        <w:rPr>
          <w:rFonts w:ascii="Calibri" w:hAnsi="Calibri"/>
        </w:rPr>
        <w:t>s</w:t>
      </w:r>
      <w:r>
        <w:rPr>
          <w:rFonts w:ascii="Calibri" w:hAnsi="Calibri"/>
        </w:rPr>
        <w:t>el Public Affairs get us invited to a breakfast caucus meeting</w:t>
      </w:r>
    </w:p>
    <w:p w:rsidR="00375DBF" w:rsidRPr="00375DBF" w:rsidRDefault="00375DBF" w:rsidP="001539F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5E3F16" w:rsidRPr="006A7D87" w:rsidRDefault="00522A2F" w:rsidP="00283D64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EXECUTIVE DIRECTOR PERFORMANCE REVIEW PROCESS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15</w:t>
      </w:r>
    </w:p>
    <w:p w:rsidR="00912C6D" w:rsidRDefault="00714084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The Federation</w:t>
      </w:r>
      <w:r w:rsidR="00765694">
        <w:rPr>
          <w:rFonts w:ascii="Calibri" w:hAnsi="Calibri"/>
          <w:b/>
          <w:bCs/>
        </w:rPr>
        <w:t>’s</w:t>
      </w:r>
      <w:r>
        <w:rPr>
          <w:rFonts w:ascii="Calibri" w:hAnsi="Calibri"/>
          <w:b/>
          <w:bCs/>
        </w:rPr>
        <w:t xml:space="preserve"> Board of Directors moved to an in-camera session to approve the Executive Director’s performance appraisal review process</w:t>
      </w:r>
    </w:p>
    <w:p w:rsidR="007C1805" w:rsidRPr="007C1805" w:rsidRDefault="007C1805" w:rsidP="007C180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b/>
        </w:rPr>
      </w:pPr>
      <w:r w:rsidRPr="007C1805">
        <w:rPr>
          <w:rFonts w:ascii="Calibri" w:hAnsi="Calibri"/>
          <w:b/>
        </w:rPr>
        <w:t xml:space="preserve">Motion to go in </w:t>
      </w:r>
      <w:r w:rsidR="00ED74DE">
        <w:rPr>
          <w:rFonts w:ascii="Calibri" w:hAnsi="Calibri"/>
          <w:b/>
        </w:rPr>
        <w:t>c</w:t>
      </w:r>
      <w:r w:rsidRPr="007C1805">
        <w:rPr>
          <w:rFonts w:ascii="Calibri" w:hAnsi="Calibri"/>
          <w:b/>
        </w:rPr>
        <w:t>amera</w:t>
      </w:r>
    </w:p>
    <w:p w:rsidR="007C1805" w:rsidRPr="00373C47" w:rsidRDefault="007C1805" w:rsidP="007C180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7C1805" w:rsidRPr="00373C47" w:rsidRDefault="007C1805" w:rsidP="007C180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Pierre Giroux, Grimsby Public Library</w:t>
      </w:r>
    </w:p>
    <w:p w:rsidR="007C1805" w:rsidRPr="00373C47" w:rsidRDefault="007C1805" w:rsidP="007C180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</w:p>
    <w:p w:rsidR="007C1805" w:rsidRPr="00F87218" w:rsidRDefault="007C1805" w:rsidP="007C180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Elizabeth Glass, Toronto Public Library</w:t>
      </w:r>
    </w:p>
    <w:p w:rsidR="007C1805" w:rsidRDefault="007C1805" w:rsidP="007C180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7C1805" w:rsidRDefault="007C1805" w:rsidP="007C180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7C1805" w:rsidRPr="007C1805" w:rsidRDefault="007C1805" w:rsidP="007C180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b/>
        </w:rPr>
      </w:pPr>
      <w:r w:rsidRPr="007C1805">
        <w:rPr>
          <w:rFonts w:ascii="Calibri" w:hAnsi="Calibri"/>
          <w:b/>
        </w:rPr>
        <w:t xml:space="preserve">Motion to </w:t>
      </w:r>
      <w:r w:rsidR="00ED74DE">
        <w:rPr>
          <w:rFonts w:ascii="Calibri" w:hAnsi="Calibri"/>
          <w:b/>
        </w:rPr>
        <w:t>come out of in</w:t>
      </w:r>
      <w:r w:rsidRPr="007C1805">
        <w:rPr>
          <w:rFonts w:ascii="Calibri" w:hAnsi="Calibri"/>
          <w:b/>
        </w:rPr>
        <w:t xml:space="preserve"> </w:t>
      </w:r>
      <w:r w:rsidR="00ED74DE">
        <w:rPr>
          <w:rFonts w:ascii="Calibri" w:hAnsi="Calibri"/>
          <w:b/>
        </w:rPr>
        <w:t>c</w:t>
      </w:r>
      <w:r w:rsidRPr="007C1805">
        <w:rPr>
          <w:rFonts w:ascii="Calibri" w:hAnsi="Calibri"/>
          <w:b/>
        </w:rPr>
        <w:t>amera</w:t>
      </w:r>
    </w:p>
    <w:p w:rsidR="007C1805" w:rsidRPr="00373C47" w:rsidRDefault="007C1805" w:rsidP="007C180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7C1805" w:rsidRPr="00373C47" w:rsidRDefault="00ED74DE" w:rsidP="007C180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Kathy Fisher</w:t>
      </w:r>
      <w:r w:rsidR="007C1805">
        <w:rPr>
          <w:rFonts w:ascii="Calibri" w:hAnsi="Calibri"/>
        </w:rPr>
        <w:t xml:space="preserve">, </w:t>
      </w:r>
      <w:r>
        <w:rPr>
          <w:rFonts w:ascii="Calibri" w:hAnsi="Calibri"/>
        </w:rPr>
        <w:t>Ottawa Public Library</w:t>
      </w:r>
    </w:p>
    <w:p w:rsidR="007C1805" w:rsidRPr="00373C47" w:rsidRDefault="007C1805" w:rsidP="007C180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</w:p>
    <w:p w:rsidR="007C1805" w:rsidRPr="00F87218" w:rsidRDefault="00ED74DE" w:rsidP="007C180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Paul Ainslie</w:t>
      </w:r>
      <w:r w:rsidR="007C1805">
        <w:rPr>
          <w:rFonts w:ascii="Calibri" w:hAnsi="Calibri"/>
        </w:rPr>
        <w:t>, Toronto Public Library</w:t>
      </w:r>
    </w:p>
    <w:p w:rsidR="007C1805" w:rsidRPr="00373C47" w:rsidRDefault="007C1805" w:rsidP="007C180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7C1805" w:rsidRPr="00373C47" w:rsidRDefault="007C1805" w:rsidP="007C180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ED74DE" w:rsidRPr="00373C47" w:rsidRDefault="00ED74DE" w:rsidP="00ED74D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7C1805">
        <w:rPr>
          <w:rFonts w:ascii="Calibri" w:hAnsi="Calibri"/>
          <w:b/>
        </w:rPr>
        <w:t>Motion</w:t>
      </w:r>
      <w:r>
        <w:rPr>
          <w:rFonts w:ascii="Calibri" w:hAnsi="Calibri"/>
          <w:b/>
        </w:rPr>
        <w:t>: to approve the Executive Director’s performance review</w:t>
      </w:r>
      <w:r w:rsidR="001539F7">
        <w:rPr>
          <w:rFonts w:ascii="Calibri" w:hAnsi="Calibri"/>
          <w:b/>
        </w:rPr>
        <w:t xml:space="preserve"> process</w:t>
      </w:r>
    </w:p>
    <w:p w:rsidR="00ED74DE" w:rsidRPr="00373C47" w:rsidRDefault="00ED74DE" w:rsidP="00ED74D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ED74DE" w:rsidRPr="00373C47" w:rsidRDefault="00ED74DE" w:rsidP="0073444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Sabrina Saunders, </w:t>
      </w:r>
      <w:r w:rsidR="0073444D">
        <w:rPr>
          <w:rFonts w:ascii="Calibri" w:hAnsi="Calibri"/>
        </w:rPr>
        <w:t>Blue Mountain Libraries</w:t>
      </w:r>
    </w:p>
    <w:p w:rsidR="00ED74DE" w:rsidRPr="00373C47" w:rsidRDefault="00ED74DE" w:rsidP="00ED74D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</w:p>
    <w:p w:rsidR="00ED74DE" w:rsidRPr="00F87218" w:rsidRDefault="00ED74DE" w:rsidP="00ED74D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Margie Singleton, Vaughan Public Libraries</w:t>
      </w:r>
    </w:p>
    <w:p w:rsidR="00ED74DE" w:rsidRPr="00373C47" w:rsidRDefault="00ED74DE" w:rsidP="00ED74D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7C1805" w:rsidRDefault="007C1805" w:rsidP="007C1805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912C6D" w:rsidRDefault="00912C6D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p w:rsidR="00355E31" w:rsidRDefault="00355E31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  <w:r w:rsidRPr="002E10AA">
        <w:rPr>
          <w:rFonts w:ascii="Calibri" w:hAnsi="Calibri"/>
          <w:b/>
          <w:bCs/>
        </w:rPr>
        <w:t>Adjournment</w:t>
      </w:r>
      <w:r w:rsidR="00912C6D">
        <w:rPr>
          <w:rFonts w:ascii="Calibri" w:hAnsi="Calibri"/>
          <w:b/>
          <w:bCs/>
        </w:rPr>
        <w:t xml:space="preserve">: </w:t>
      </w:r>
      <w:r w:rsidR="00ED74DE">
        <w:rPr>
          <w:rFonts w:ascii="Calibri" w:hAnsi="Calibri"/>
          <w:b/>
          <w:bCs/>
        </w:rPr>
        <w:t>12</w:t>
      </w:r>
      <w:r w:rsidR="00912C6D">
        <w:rPr>
          <w:rFonts w:ascii="Calibri" w:hAnsi="Calibri"/>
          <w:b/>
          <w:bCs/>
        </w:rPr>
        <w:t>:</w:t>
      </w:r>
      <w:r w:rsidR="00ED74DE">
        <w:rPr>
          <w:rFonts w:ascii="Calibri" w:hAnsi="Calibri"/>
          <w:b/>
          <w:bCs/>
        </w:rPr>
        <w:t>11</w:t>
      </w:r>
    </w:p>
    <w:p w:rsidR="00ED74DE" w:rsidRPr="00373C47" w:rsidRDefault="00ED74DE" w:rsidP="00ED74D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ED74DE" w:rsidRPr="00373C47" w:rsidRDefault="00ED74DE" w:rsidP="00ED74D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Jennifer LaChapelle, Clearview Public Library</w:t>
      </w:r>
    </w:p>
    <w:p w:rsidR="00ED74DE" w:rsidRPr="00373C47" w:rsidRDefault="00ED74DE" w:rsidP="00ED74D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</w:p>
    <w:p w:rsidR="00ED74DE" w:rsidRPr="00F87218" w:rsidRDefault="00ED74DE" w:rsidP="00ED74D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Kathy Fisher, Ottawa Public Library</w:t>
      </w:r>
    </w:p>
    <w:p w:rsidR="00ED74DE" w:rsidRPr="00373C47" w:rsidRDefault="00ED74DE" w:rsidP="00ED74D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ED74DE" w:rsidRDefault="00ED74DE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p w:rsidR="007D2BD7" w:rsidRPr="002E10AA" w:rsidRDefault="007D2BD7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sectPr w:rsidR="007D2BD7" w:rsidRPr="002E10AA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5A" w:rsidRDefault="007A1F5A">
      <w:r>
        <w:separator/>
      </w:r>
    </w:p>
  </w:endnote>
  <w:endnote w:type="continuationSeparator" w:id="0">
    <w:p w:rsidR="007A1F5A" w:rsidRDefault="007A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5A" w:rsidRDefault="007A1F5A">
      <w:r>
        <w:separator/>
      </w:r>
    </w:p>
  </w:footnote>
  <w:footnote w:type="continuationSeparator" w:id="0">
    <w:p w:rsidR="007A1F5A" w:rsidRDefault="007A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74B06C0"/>
    <w:multiLevelType w:val="hybridMultilevel"/>
    <w:tmpl w:val="D1AA1802"/>
    <w:lvl w:ilvl="0" w:tplc="3A6A7B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E55BB"/>
    <w:multiLevelType w:val="hybridMultilevel"/>
    <w:tmpl w:val="C5CA4FBA"/>
    <w:lvl w:ilvl="0" w:tplc="FED4B148">
      <w:start w:val="2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7D7BC9"/>
    <w:multiLevelType w:val="hybridMultilevel"/>
    <w:tmpl w:val="2396789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B121BB"/>
    <w:multiLevelType w:val="hybridMultilevel"/>
    <w:tmpl w:val="28C44F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67A00"/>
    <w:multiLevelType w:val="hybridMultilevel"/>
    <w:tmpl w:val="6C3EFC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287FAB"/>
    <w:multiLevelType w:val="hybridMultilevel"/>
    <w:tmpl w:val="405A10CA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32CF694F"/>
    <w:multiLevelType w:val="hybridMultilevel"/>
    <w:tmpl w:val="B7BE8930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353905FA"/>
    <w:multiLevelType w:val="hybridMultilevel"/>
    <w:tmpl w:val="F56CDA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D0A7604"/>
    <w:multiLevelType w:val="hybridMultilevel"/>
    <w:tmpl w:val="9BEAE1E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8">
    <w:nsid w:val="3E836588"/>
    <w:multiLevelType w:val="hybridMultilevel"/>
    <w:tmpl w:val="AED0EEC0"/>
    <w:lvl w:ilvl="0" w:tplc="FED4B148">
      <w:start w:val="2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60E93"/>
    <w:multiLevelType w:val="hybridMultilevel"/>
    <w:tmpl w:val="A7F6F1D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D833259"/>
    <w:multiLevelType w:val="hybridMultilevel"/>
    <w:tmpl w:val="ECF05D46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95EB6"/>
    <w:multiLevelType w:val="hybridMultilevel"/>
    <w:tmpl w:val="6532CE10"/>
    <w:lvl w:ilvl="0" w:tplc="FED4B148">
      <w:start w:val="2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3581F"/>
    <w:multiLevelType w:val="hybridMultilevel"/>
    <w:tmpl w:val="A99C7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73960BB7"/>
    <w:multiLevelType w:val="hybridMultilevel"/>
    <w:tmpl w:val="18A4C388"/>
    <w:lvl w:ilvl="0" w:tplc="FED4B148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BAC405D"/>
    <w:multiLevelType w:val="hybridMultilevel"/>
    <w:tmpl w:val="597C655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5"/>
  </w:num>
  <w:num w:numId="4">
    <w:abstractNumId w:val="20"/>
  </w:num>
  <w:num w:numId="5">
    <w:abstractNumId w:val="12"/>
  </w:num>
  <w:num w:numId="6">
    <w:abstractNumId w:val="10"/>
  </w:num>
  <w:num w:numId="7">
    <w:abstractNumId w:val="4"/>
  </w:num>
  <w:num w:numId="8">
    <w:abstractNumId w:val="13"/>
  </w:num>
  <w:num w:numId="9">
    <w:abstractNumId w:val="27"/>
  </w:num>
  <w:num w:numId="10">
    <w:abstractNumId w:val="21"/>
  </w:num>
  <w:num w:numId="11">
    <w:abstractNumId w:val="29"/>
  </w:num>
  <w:num w:numId="12">
    <w:abstractNumId w:val="19"/>
  </w:num>
  <w:num w:numId="13">
    <w:abstractNumId w:val="17"/>
  </w:num>
  <w:num w:numId="14">
    <w:abstractNumId w:val="23"/>
  </w:num>
  <w:num w:numId="15">
    <w:abstractNumId w:val="9"/>
  </w:num>
  <w:num w:numId="16">
    <w:abstractNumId w:val="26"/>
  </w:num>
  <w:num w:numId="17">
    <w:abstractNumId w:val="14"/>
  </w:num>
  <w:num w:numId="18">
    <w:abstractNumId w:val="2"/>
  </w:num>
  <w:num w:numId="19">
    <w:abstractNumId w:val="5"/>
  </w:num>
  <w:num w:numId="20">
    <w:abstractNumId w:val="3"/>
  </w:num>
  <w:num w:numId="21">
    <w:abstractNumId w:val="15"/>
  </w:num>
  <w:num w:numId="22">
    <w:abstractNumId w:val="11"/>
  </w:num>
  <w:num w:numId="23">
    <w:abstractNumId w:val="6"/>
  </w:num>
  <w:num w:numId="24">
    <w:abstractNumId w:val="22"/>
  </w:num>
  <w:num w:numId="25">
    <w:abstractNumId w:val="7"/>
  </w:num>
  <w:num w:numId="26">
    <w:abstractNumId w:val="1"/>
  </w:num>
  <w:num w:numId="27">
    <w:abstractNumId w:val="18"/>
  </w:num>
  <w:num w:numId="28">
    <w:abstractNumId w:val="24"/>
  </w:num>
  <w:num w:numId="29">
    <w:abstractNumId w:val="0"/>
  </w:num>
  <w:num w:numId="30">
    <w:abstractNumId w:val="8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02291"/>
    <w:rsid w:val="0001449D"/>
    <w:rsid w:val="00015635"/>
    <w:rsid w:val="00021A3D"/>
    <w:rsid w:val="00022B12"/>
    <w:rsid w:val="000237AF"/>
    <w:rsid w:val="00024FBA"/>
    <w:rsid w:val="000274C5"/>
    <w:rsid w:val="000279F4"/>
    <w:rsid w:val="0003106E"/>
    <w:rsid w:val="00043BBF"/>
    <w:rsid w:val="000548C5"/>
    <w:rsid w:val="00055C93"/>
    <w:rsid w:val="00066C9E"/>
    <w:rsid w:val="00071BB7"/>
    <w:rsid w:val="000847BD"/>
    <w:rsid w:val="000B04A1"/>
    <w:rsid w:val="000B4B80"/>
    <w:rsid w:val="000C425B"/>
    <w:rsid w:val="000D0B18"/>
    <w:rsid w:val="000D1F06"/>
    <w:rsid w:val="000D447C"/>
    <w:rsid w:val="000F3F4C"/>
    <w:rsid w:val="000F3FE9"/>
    <w:rsid w:val="000F4F7D"/>
    <w:rsid w:val="000F5F07"/>
    <w:rsid w:val="0010128F"/>
    <w:rsid w:val="001015C5"/>
    <w:rsid w:val="00110859"/>
    <w:rsid w:val="001223FB"/>
    <w:rsid w:val="00124B21"/>
    <w:rsid w:val="00133CA8"/>
    <w:rsid w:val="00145991"/>
    <w:rsid w:val="001539F7"/>
    <w:rsid w:val="00155C7A"/>
    <w:rsid w:val="00170C8D"/>
    <w:rsid w:val="00171697"/>
    <w:rsid w:val="00177610"/>
    <w:rsid w:val="00183024"/>
    <w:rsid w:val="00192021"/>
    <w:rsid w:val="00192D64"/>
    <w:rsid w:val="001C33E5"/>
    <w:rsid w:val="001D094C"/>
    <w:rsid w:val="001D267E"/>
    <w:rsid w:val="001D3151"/>
    <w:rsid w:val="001E3642"/>
    <w:rsid w:val="001F1D1F"/>
    <w:rsid w:val="001F279A"/>
    <w:rsid w:val="001F4E97"/>
    <w:rsid w:val="002043FC"/>
    <w:rsid w:val="00211420"/>
    <w:rsid w:val="00236EF3"/>
    <w:rsid w:val="00254C15"/>
    <w:rsid w:val="00255125"/>
    <w:rsid w:val="0026466C"/>
    <w:rsid w:val="00273784"/>
    <w:rsid w:val="00283D64"/>
    <w:rsid w:val="0029364D"/>
    <w:rsid w:val="002A538D"/>
    <w:rsid w:val="002B54F8"/>
    <w:rsid w:val="002B76AE"/>
    <w:rsid w:val="002C05AF"/>
    <w:rsid w:val="002C4FD3"/>
    <w:rsid w:val="002E10AA"/>
    <w:rsid w:val="002E4EB8"/>
    <w:rsid w:val="002E58F4"/>
    <w:rsid w:val="00313CF8"/>
    <w:rsid w:val="0033005F"/>
    <w:rsid w:val="00341BC8"/>
    <w:rsid w:val="00343EF5"/>
    <w:rsid w:val="0034721A"/>
    <w:rsid w:val="00350757"/>
    <w:rsid w:val="00355E31"/>
    <w:rsid w:val="0036239A"/>
    <w:rsid w:val="00370884"/>
    <w:rsid w:val="0037383A"/>
    <w:rsid w:val="00373C47"/>
    <w:rsid w:val="00374785"/>
    <w:rsid w:val="003748E5"/>
    <w:rsid w:val="00374E56"/>
    <w:rsid w:val="00375DBF"/>
    <w:rsid w:val="00382EFA"/>
    <w:rsid w:val="00383967"/>
    <w:rsid w:val="0038560E"/>
    <w:rsid w:val="003878D3"/>
    <w:rsid w:val="0039557E"/>
    <w:rsid w:val="003A107B"/>
    <w:rsid w:val="003A5F12"/>
    <w:rsid w:val="003A74E7"/>
    <w:rsid w:val="003A7982"/>
    <w:rsid w:val="003C4667"/>
    <w:rsid w:val="003C5EBD"/>
    <w:rsid w:val="003C6180"/>
    <w:rsid w:val="003E293B"/>
    <w:rsid w:val="003E3F73"/>
    <w:rsid w:val="003E53E8"/>
    <w:rsid w:val="003F7724"/>
    <w:rsid w:val="004009FC"/>
    <w:rsid w:val="00401FA4"/>
    <w:rsid w:val="00403CA3"/>
    <w:rsid w:val="00414873"/>
    <w:rsid w:val="004322BE"/>
    <w:rsid w:val="00440208"/>
    <w:rsid w:val="00451F01"/>
    <w:rsid w:val="004732DA"/>
    <w:rsid w:val="00475967"/>
    <w:rsid w:val="00476657"/>
    <w:rsid w:val="004769FE"/>
    <w:rsid w:val="004A7EDA"/>
    <w:rsid w:val="004B05F7"/>
    <w:rsid w:val="004C0536"/>
    <w:rsid w:val="004D09C0"/>
    <w:rsid w:val="004D562F"/>
    <w:rsid w:val="004E5547"/>
    <w:rsid w:val="004E6198"/>
    <w:rsid w:val="004E7853"/>
    <w:rsid w:val="004F20CB"/>
    <w:rsid w:val="00504AE2"/>
    <w:rsid w:val="0050763D"/>
    <w:rsid w:val="0052035F"/>
    <w:rsid w:val="00522A2F"/>
    <w:rsid w:val="0052348A"/>
    <w:rsid w:val="00534C35"/>
    <w:rsid w:val="00540C0B"/>
    <w:rsid w:val="00547151"/>
    <w:rsid w:val="00550FFD"/>
    <w:rsid w:val="00555E86"/>
    <w:rsid w:val="00573015"/>
    <w:rsid w:val="005B58B8"/>
    <w:rsid w:val="005B7AAB"/>
    <w:rsid w:val="005C3FD5"/>
    <w:rsid w:val="005E3F16"/>
    <w:rsid w:val="005E572C"/>
    <w:rsid w:val="005F53F2"/>
    <w:rsid w:val="0060407C"/>
    <w:rsid w:val="0060769C"/>
    <w:rsid w:val="006106CC"/>
    <w:rsid w:val="00610738"/>
    <w:rsid w:val="0061488A"/>
    <w:rsid w:val="00617ED2"/>
    <w:rsid w:val="006209F1"/>
    <w:rsid w:val="0063331D"/>
    <w:rsid w:val="006473AC"/>
    <w:rsid w:val="00651DCC"/>
    <w:rsid w:val="0065392C"/>
    <w:rsid w:val="00656CAC"/>
    <w:rsid w:val="00672068"/>
    <w:rsid w:val="0067715D"/>
    <w:rsid w:val="00682F13"/>
    <w:rsid w:val="006932EF"/>
    <w:rsid w:val="006A43D0"/>
    <w:rsid w:val="006A7D87"/>
    <w:rsid w:val="006B0F99"/>
    <w:rsid w:val="006D3780"/>
    <w:rsid w:val="006E0D85"/>
    <w:rsid w:val="006F5212"/>
    <w:rsid w:val="006F7F1E"/>
    <w:rsid w:val="00706DD4"/>
    <w:rsid w:val="00711D5D"/>
    <w:rsid w:val="00714084"/>
    <w:rsid w:val="00730814"/>
    <w:rsid w:val="0073444D"/>
    <w:rsid w:val="00735786"/>
    <w:rsid w:val="00765694"/>
    <w:rsid w:val="00771F22"/>
    <w:rsid w:val="00774C38"/>
    <w:rsid w:val="00783C23"/>
    <w:rsid w:val="00796842"/>
    <w:rsid w:val="007A1F5A"/>
    <w:rsid w:val="007A2A1F"/>
    <w:rsid w:val="007B0E47"/>
    <w:rsid w:val="007B20E9"/>
    <w:rsid w:val="007C1805"/>
    <w:rsid w:val="007D2BD7"/>
    <w:rsid w:val="007D34FC"/>
    <w:rsid w:val="007D7A8F"/>
    <w:rsid w:val="007E2B95"/>
    <w:rsid w:val="007F1F70"/>
    <w:rsid w:val="007F6659"/>
    <w:rsid w:val="00813E31"/>
    <w:rsid w:val="00835E9C"/>
    <w:rsid w:val="00843803"/>
    <w:rsid w:val="00844807"/>
    <w:rsid w:val="00851C12"/>
    <w:rsid w:val="00854A81"/>
    <w:rsid w:val="00856DF0"/>
    <w:rsid w:val="008724FF"/>
    <w:rsid w:val="00873752"/>
    <w:rsid w:val="00876867"/>
    <w:rsid w:val="00883A99"/>
    <w:rsid w:val="0089018E"/>
    <w:rsid w:val="00893740"/>
    <w:rsid w:val="008A09CD"/>
    <w:rsid w:val="008A5BD9"/>
    <w:rsid w:val="008B272C"/>
    <w:rsid w:val="008B60A4"/>
    <w:rsid w:val="008C2E54"/>
    <w:rsid w:val="008C7012"/>
    <w:rsid w:val="008D7A8B"/>
    <w:rsid w:val="008E687D"/>
    <w:rsid w:val="008E6C2A"/>
    <w:rsid w:val="008F700F"/>
    <w:rsid w:val="00900B3D"/>
    <w:rsid w:val="00901C4A"/>
    <w:rsid w:val="009116BF"/>
    <w:rsid w:val="00912C6D"/>
    <w:rsid w:val="00915DEA"/>
    <w:rsid w:val="0092259E"/>
    <w:rsid w:val="00922C5C"/>
    <w:rsid w:val="00924267"/>
    <w:rsid w:val="00931A2B"/>
    <w:rsid w:val="00941527"/>
    <w:rsid w:val="00941FCF"/>
    <w:rsid w:val="00946B74"/>
    <w:rsid w:val="0095324D"/>
    <w:rsid w:val="00960568"/>
    <w:rsid w:val="009612D0"/>
    <w:rsid w:val="00965AF7"/>
    <w:rsid w:val="00976439"/>
    <w:rsid w:val="00985C28"/>
    <w:rsid w:val="009A4FA7"/>
    <w:rsid w:val="009A58FC"/>
    <w:rsid w:val="009B0DF8"/>
    <w:rsid w:val="009B5964"/>
    <w:rsid w:val="009C077C"/>
    <w:rsid w:val="009C4815"/>
    <w:rsid w:val="009E24CE"/>
    <w:rsid w:val="009E78BF"/>
    <w:rsid w:val="009F0B3F"/>
    <w:rsid w:val="009F0C36"/>
    <w:rsid w:val="00A01B98"/>
    <w:rsid w:val="00A068B4"/>
    <w:rsid w:val="00A130F5"/>
    <w:rsid w:val="00A1459D"/>
    <w:rsid w:val="00A517D6"/>
    <w:rsid w:val="00A57DA3"/>
    <w:rsid w:val="00A76F20"/>
    <w:rsid w:val="00AA260D"/>
    <w:rsid w:val="00AA2E49"/>
    <w:rsid w:val="00AA3DDF"/>
    <w:rsid w:val="00AA4332"/>
    <w:rsid w:val="00AA74C9"/>
    <w:rsid w:val="00AB521C"/>
    <w:rsid w:val="00AD5E6D"/>
    <w:rsid w:val="00AF656B"/>
    <w:rsid w:val="00B12F45"/>
    <w:rsid w:val="00B17095"/>
    <w:rsid w:val="00B21CA2"/>
    <w:rsid w:val="00B330AB"/>
    <w:rsid w:val="00B434DA"/>
    <w:rsid w:val="00B47BD2"/>
    <w:rsid w:val="00B73F49"/>
    <w:rsid w:val="00B953AC"/>
    <w:rsid w:val="00BA15CD"/>
    <w:rsid w:val="00BA1BF6"/>
    <w:rsid w:val="00BB0319"/>
    <w:rsid w:val="00BC4F33"/>
    <w:rsid w:val="00BD050E"/>
    <w:rsid w:val="00BD1107"/>
    <w:rsid w:val="00BD3BC3"/>
    <w:rsid w:val="00BD4E29"/>
    <w:rsid w:val="00BE1FD5"/>
    <w:rsid w:val="00BE3F23"/>
    <w:rsid w:val="00BF56A2"/>
    <w:rsid w:val="00BF72C4"/>
    <w:rsid w:val="00C1029B"/>
    <w:rsid w:val="00C12BCB"/>
    <w:rsid w:val="00C16DFF"/>
    <w:rsid w:val="00C17378"/>
    <w:rsid w:val="00C179CC"/>
    <w:rsid w:val="00C23F70"/>
    <w:rsid w:val="00C24B0D"/>
    <w:rsid w:val="00C26EA8"/>
    <w:rsid w:val="00C37439"/>
    <w:rsid w:val="00C41875"/>
    <w:rsid w:val="00C46B9A"/>
    <w:rsid w:val="00C478F7"/>
    <w:rsid w:val="00C504E3"/>
    <w:rsid w:val="00C50AB8"/>
    <w:rsid w:val="00C61415"/>
    <w:rsid w:val="00C66DAF"/>
    <w:rsid w:val="00C81D31"/>
    <w:rsid w:val="00C83CEE"/>
    <w:rsid w:val="00C9339F"/>
    <w:rsid w:val="00C93F92"/>
    <w:rsid w:val="00CA57BB"/>
    <w:rsid w:val="00CA7125"/>
    <w:rsid w:val="00CE2D78"/>
    <w:rsid w:val="00CE6F2F"/>
    <w:rsid w:val="00CF74D0"/>
    <w:rsid w:val="00D056FA"/>
    <w:rsid w:val="00D11499"/>
    <w:rsid w:val="00D20252"/>
    <w:rsid w:val="00D37682"/>
    <w:rsid w:val="00D44CA1"/>
    <w:rsid w:val="00D51F30"/>
    <w:rsid w:val="00D553C0"/>
    <w:rsid w:val="00D56AA7"/>
    <w:rsid w:val="00D64DC3"/>
    <w:rsid w:val="00D65D03"/>
    <w:rsid w:val="00D674E1"/>
    <w:rsid w:val="00D7230C"/>
    <w:rsid w:val="00D7460D"/>
    <w:rsid w:val="00D75406"/>
    <w:rsid w:val="00D80516"/>
    <w:rsid w:val="00DB068D"/>
    <w:rsid w:val="00DB0886"/>
    <w:rsid w:val="00DC1A39"/>
    <w:rsid w:val="00DD7FAB"/>
    <w:rsid w:val="00DF422C"/>
    <w:rsid w:val="00E123AE"/>
    <w:rsid w:val="00E17BA1"/>
    <w:rsid w:val="00E216F2"/>
    <w:rsid w:val="00E254E8"/>
    <w:rsid w:val="00E35F27"/>
    <w:rsid w:val="00E461BA"/>
    <w:rsid w:val="00E5297B"/>
    <w:rsid w:val="00E67894"/>
    <w:rsid w:val="00E7549D"/>
    <w:rsid w:val="00E75A44"/>
    <w:rsid w:val="00E75DF5"/>
    <w:rsid w:val="00E761C5"/>
    <w:rsid w:val="00E77992"/>
    <w:rsid w:val="00EA1251"/>
    <w:rsid w:val="00EA5D2B"/>
    <w:rsid w:val="00EA7A35"/>
    <w:rsid w:val="00EB012E"/>
    <w:rsid w:val="00ED74DE"/>
    <w:rsid w:val="00EE580F"/>
    <w:rsid w:val="00EF39AE"/>
    <w:rsid w:val="00F07149"/>
    <w:rsid w:val="00F119ED"/>
    <w:rsid w:val="00F21B02"/>
    <w:rsid w:val="00F226A3"/>
    <w:rsid w:val="00F275DE"/>
    <w:rsid w:val="00F30261"/>
    <w:rsid w:val="00F41B2A"/>
    <w:rsid w:val="00F431F6"/>
    <w:rsid w:val="00F4670B"/>
    <w:rsid w:val="00F55EC1"/>
    <w:rsid w:val="00F62501"/>
    <w:rsid w:val="00F64028"/>
    <w:rsid w:val="00F71948"/>
    <w:rsid w:val="00F71F9E"/>
    <w:rsid w:val="00F7688E"/>
    <w:rsid w:val="00F77D1D"/>
    <w:rsid w:val="00F84C81"/>
    <w:rsid w:val="00F87218"/>
    <w:rsid w:val="00FB4D9A"/>
    <w:rsid w:val="00FC5614"/>
    <w:rsid w:val="00FC7F3A"/>
    <w:rsid w:val="00FD51D2"/>
    <w:rsid w:val="00FF0DA8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styleId="BalloonText">
    <w:name w:val="Balloon Text"/>
    <w:basedOn w:val="Normal"/>
    <w:link w:val="BalloonTextChar"/>
    <w:uiPriority w:val="99"/>
    <w:semiHidden/>
    <w:unhideWhenUsed/>
    <w:rsid w:val="003C4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04FA-B6F3-4218-9CA9-5134BE06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6</cp:revision>
  <cp:lastPrinted>2017-11-14T15:06:00Z</cp:lastPrinted>
  <dcterms:created xsi:type="dcterms:W3CDTF">2017-11-14T16:52:00Z</dcterms:created>
  <dcterms:modified xsi:type="dcterms:W3CDTF">2018-01-22T19:08:00Z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