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2F3" w:rsidRDefault="001B3D39" w:rsidP="001932F3">
      <w:pPr>
        <w:rPr>
          <w:rFonts w:ascii="Ottawa" w:hAnsi="Ottawa"/>
          <w:sz w:val="26"/>
        </w:rPr>
      </w:pPr>
      <w:r>
        <w:rPr>
          <w:rFonts w:ascii="Ottawa" w:hAnsi="Ottawa"/>
          <w:b/>
          <w:noProof/>
          <w:sz w:val="42"/>
          <w:lang w:val="en-CA" w:eastAsia="zh-CN"/>
        </w:rPr>
        <w:drawing>
          <wp:inline distT="0" distB="0" distL="0" distR="0" wp14:anchorId="1FEB4508" wp14:editId="1FC3FB95">
            <wp:extent cx="1651000" cy="553720"/>
            <wp:effectExtent l="19050" t="0" r="6350" b="0"/>
            <wp:docPr id="1" name="Picture 1" descr="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RGB"/>
                    <pic:cNvPicPr>
                      <a:picLocks noChangeAspect="1" noChangeArrowheads="1"/>
                    </pic:cNvPicPr>
                  </pic:nvPicPr>
                  <pic:blipFill>
                    <a:blip r:embed="rId8" cstate="print"/>
                    <a:srcRect/>
                    <a:stretch>
                      <a:fillRect/>
                    </a:stretch>
                  </pic:blipFill>
                  <pic:spPr bwMode="auto">
                    <a:xfrm>
                      <a:off x="0" y="0"/>
                      <a:ext cx="1651000" cy="553720"/>
                    </a:xfrm>
                    <a:prstGeom prst="rect">
                      <a:avLst/>
                    </a:prstGeom>
                    <a:noFill/>
                    <a:ln w="9525">
                      <a:noFill/>
                      <a:miter lim="800000"/>
                      <a:headEnd/>
                      <a:tailEnd/>
                    </a:ln>
                  </pic:spPr>
                </pic:pic>
              </a:graphicData>
            </a:graphic>
          </wp:inline>
        </w:drawing>
      </w:r>
      <w:r w:rsidR="008F6C4A">
        <w:rPr>
          <w:rFonts w:ascii="Ottawa" w:hAnsi="Ottawa"/>
          <w:sz w:val="26"/>
        </w:rPr>
        <w:tab/>
      </w:r>
      <w:r w:rsidR="008F6C4A">
        <w:rPr>
          <w:rFonts w:ascii="Ottawa" w:hAnsi="Ottawa"/>
          <w:sz w:val="26"/>
        </w:rPr>
        <w:tab/>
      </w:r>
      <w:r w:rsidR="002627FE">
        <w:rPr>
          <w:rFonts w:ascii="Ottawa" w:hAnsi="Ottawa"/>
          <w:sz w:val="26"/>
        </w:rPr>
        <w:tab/>
      </w:r>
      <w:r w:rsidR="002627FE">
        <w:rPr>
          <w:rFonts w:ascii="Ottawa" w:hAnsi="Ottawa"/>
          <w:sz w:val="26"/>
        </w:rPr>
        <w:tab/>
      </w:r>
      <w:r w:rsidR="002627FE">
        <w:rPr>
          <w:rFonts w:ascii="Ottawa" w:hAnsi="Ottawa"/>
          <w:sz w:val="26"/>
        </w:rPr>
        <w:tab/>
      </w:r>
      <w:r w:rsidR="002627FE">
        <w:rPr>
          <w:rFonts w:ascii="Ottawa" w:hAnsi="Ottawa"/>
          <w:sz w:val="26"/>
        </w:rPr>
        <w:tab/>
      </w:r>
      <w:r w:rsidR="002627FE">
        <w:rPr>
          <w:rFonts w:ascii="Ottawa" w:hAnsi="Ottawa"/>
          <w:sz w:val="26"/>
        </w:rPr>
        <w:tab/>
      </w:r>
      <w:r w:rsidR="002627FE">
        <w:rPr>
          <w:rFonts w:ascii="Ottawa" w:hAnsi="Ottawa"/>
          <w:sz w:val="26"/>
        </w:rPr>
        <w:tab/>
      </w:r>
    </w:p>
    <w:p w:rsidR="00572DFB" w:rsidRDefault="00572DFB" w:rsidP="002627FE">
      <w:pPr>
        <w:jc w:val="center"/>
        <w:rPr>
          <w:rFonts w:ascii="Arial" w:hAnsi="Arial"/>
          <w:b/>
          <w:sz w:val="24"/>
        </w:rPr>
      </w:pPr>
    </w:p>
    <w:p w:rsidR="002627FE" w:rsidRPr="009D5FE6" w:rsidRDefault="002627FE" w:rsidP="002627FE">
      <w:pPr>
        <w:jc w:val="center"/>
        <w:rPr>
          <w:rFonts w:ascii="Arial" w:hAnsi="Arial"/>
          <w:b/>
          <w:sz w:val="22"/>
          <w:szCs w:val="22"/>
        </w:rPr>
      </w:pPr>
      <w:r w:rsidRPr="009D5FE6">
        <w:rPr>
          <w:rFonts w:ascii="Arial" w:hAnsi="Arial"/>
          <w:b/>
          <w:sz w:val="22"/>
          <w:szCs w:val="22"/>
        </w:rPr>
        <w:t>Memorandum</w:t>
      </w:r>
    </w:p>
    <w:p w:rsidR="00C63D24" w:rsidRPr="009D5FE6" w:rsidRDefault="00C63D24" w:rsidP="002627FE">
      <w:pPr>
        <w:rPr>
          <w:rFonts w:ascii="Arial" w:hAnsi="Arial"/>
          <w:b/>
          <w:sz w:val="22"/>
          <w:szCs w:val="22"/>
        </w:rPr>
      </w:pPr>
    </w:p>
    <w:p w:rsidR="002627FE" w:rsidRPr="009D5FE6" w:rsidRDefault="002627FE" w:rsidP="002627FE">
      <w:pPr>
        <w:rPr>
          <w:rFonts w:ascii="Arial" w:hAnsi="Arial"/>
          <w:sz w:val="22"/>
          <w:szCs w:val="22"/>
        </w:rPr>
      </w:pPr>
      <w:r w:rsidRPr="009D5FE6">
        <w:rPr>
          <w:rFonts w:ascii="Arial" w:hAnsi="Arial"/>
          <w:b/>
          <w:sz w:val="22"/>
          <w:szCs w:val="22"/>
        </w:rPr>
        <w:t>To:</w:t>
      </w:r>
      <w:r w:rsidRPr="009D5FE6">
        <w:rPr>
          <w:rFonts w:ascii="Arial" w:hAnsi="Arial"/>
          <w:sz w:val="22"/>
          <w:szCs w:val="22"/>
        </w:rPr>
        <w:tab/>
      </w:r>
      <w:r w:rsidRPr="009D5FE6">
        <w:rPr>
          <w:rFonts w:ascii="Arial" w:hAnsi="Arial"/>
          <w:sz w:val="22"/>
          <w:szCs w:val="22"/>
        </w:rPr>
        <w:tab/>
        <w:t>Library Board</w:t>
      </w:r>
    </w:p>
    <w:p w:rsidR="008C27FB" w:rsidRPr="009D5FE6" w:rsidRDefault="008C27FB" w:rsidP="002627FE">
      <w:pPr>
        <w:rPr>
          <w:rFonts w:ascii="Arial" w:hAnsi="Arial"/>
          <w:sz w:val="22"/>
          <w:szCs w:val="22"/>
        </w:rPr>
      </w:pPr>
    </w:p>
    <w:p w:rsidR="002627FE" w:rsidRPr="009D5FE6" w:rsidRDefault="002627FE" w:rsidP="002627FE">
      <w:pPr>
        <w:rPr>
          <w:rFonts w:ascii="Arial" w:hAnsi="Arial"/>
          <w:sz w:val="22"/>
          <w:szCs w:val="22"/>
        </w:rPr>
      </w:pPr>
      <w:r w:rsidRPr="009D5FE6">
        <w:rPr>
          <w:rFonts w:ascii="Arial" w:hAnsi="Arial"/>
          <w:b/>
          <w:sz w:val="22"/>
          <w:szCs w:val="22"/>
        </w:rPr>
        <w:t>From:</w:t>
      </w:r>
      <w:r w:rsidRPr="009D5FE6">
        <w:rPr>
          <w:rFonts w:ascii="Arial" w:hAnsi="Arial"/>
          <w:sz w:val="22"/>
          <w:szCs w:val="22"/>
        </w:rPr>
        <w:tab/>
      </w:r>
      <w:r w:rsidRPr="009D5FE6">
        <w:rPr>
          <w:rFonts w:ascii="Arial" w:hAnsi="Arial"/>
          <w:sz w:val="22"/>
          <w:szCs w:val="22"/>
        </w:rPr>
        <w:tab/>
      </w:r>
      <w:r w:rsidR="00000338" w:rsidRPr="009D5FE6">
        <w:rPr>
          <w:rFonts w:ascii="Arial" w:hAnsi="Arial"/>
          <w:sz w:val="22"/>
          <w:szCs w:val="22"/>
        </w:rPr>
        <w:t>Terri Watman</w:t>
      </w:r>
    </w:p>
    <w:p w:rsidR="008C27FB" w:rsidRPr="009D5FE6" w:rsidRDefault="008C27FB" w:rsidP="002627FE">
      <w:pPr>
        <w:rPr>
          <w:rFonts w:ascii="Arial" w:hAnsi="Arial"/>
          <w:sz w:val="22"/>
          <w:szCs w:val="22"/>
        </w:rPr>
      </w:pPr>
    </w:p>
    <w:p w:rsidR="002627FE" w:rsidRPr="009D5FE6" w:rsidRDefault="002627FE" w:rsidP="002627FE">
      <w:pPr>
        <w:rPr>
          <w:rFonts w:ascii="Arial" w:hAnsi="Arial"/>
          <w:sz w:val="22"/>
          <w:szCs w:val="22"/>
        </w:rPr>
      </w:pPr>
      <w:r w:rsidRPr="009D5FE6">
        <w:rPr>
          <w:rFonts w:ascii="Arial" w:hAnsi="Arial"/>
          <w:b/>
          <w:sz w:val="22"/>
          <w:szCs w:val="22"/>
        </w:rPr>
        <w:t>Date:</w:t>
      </w:r>
      <w:r w:rsidRPr="009D5FE6">
        <w:rPr>
          <w:rFonts w:ascii="Arial" w:hAnsi="Arial"/>
          <w:sz w:val="22"/>
          <w:szCs w:val="22"/>
        </w:rPr>
        <w:tab/>
      </w:r>
      <w:r w:rsidRPr="009D5FE6">
        <w:rPr>
          <w:rFonts w:ascii="Arial" w:hAnsi="Arial"/>
          <w:sz w:val="22"/>
          <w:szCs w:val="22"/>
        </w:rPr>
        <w:tab/>
      </w:r>
      <w:r w:rsidR="004E1D8A" w:rsidRPr="009D5FE6">
        <w:rPr>
          <w:rFonts w:ascii="Arial" w:hAnsi="Arial"/>
          <w:sz w:val="22"/>
          <w:szCs w:val="22"/>
        </w:rPr>
        <w:t>March 22, 2018</w:t>
      </w:r>
    </w:p>
    <w:p w:rsidR="008C27FB" w:rsidRPr="009D5FE6" w:rsidRDefault="008C27FB" w:rsidP="002627FE">
      <w:pPr>
        <w:rPr>
          <w:rFonts w:ascii="Arial" w:hAnsi="Arial"/>
          <w:sz w:val="22"/>
          <w:szCs w:val="22"/>
        </w:rPr>
      </w:pPr>
    </w:p>
    <w:p w:rsidR="008C27FB" w:rsidRPr="009D5FE6" w:rsidRDefault="002627FE" w:rsidP="002627FE">
      <w:pPr>
        <w:rPr>
          <w:rFonts w:ascii="Arial" w:hAnsi="Arial"/>
          <w:b/>
          <w:sz w:val="22"/>
          <w:szCs w:val="22"/>
        </w:rPr>
      </w:pPr>
      <w:r w:rsidRPr="009D5FE6">
        <w:rPr>
          <w:rFonts w:ascii="Arial" w:hAnsi="Arial"/>
          <w:b/>
          <w:sz w:val="22"/>
          <w:szCs w:val="22"/>
        </w:rPr>
        <w:t>Re:</w:t>
      </w:r>
      <w:r w:rsidRPr="009D5FE6">
        <w:rPr>
          <w:rFonts w:ascii="Arial" w:hAnsi="Arial"/>
          <w:b/>
          <w:sz w:val="22"/>
          <w:szCs w:val="22"/>
        </w:rPr>
        <w:tab/>
      </w:r>
      <w:r w:rsidRPr="009D5FE6">
        <w:rPr>
          <w:rFonts w:ascii="Arial" w:hAnsi="Arial"/>
          <w:b/>
          <w:sz w:val="22"/>
          <w:szCs w:val="22"/>
        </w:rPr>
        <w:tab/>
      </w:r>
      <w:r w:rsidR="004E1D8A" w:rsidRPr="009D5FE6">
        <w:rPr>
          <w:rFonts w:ascii="Arial" w:hAnsi="Arial"/>
          <w:b/>
          <w:sz w:val="22"/>
          <w:szCs w:val="22"/>
        </w:rPr>
        <w:t>Increased Funding for Ontario Public Libraries</w:t>
      </w:r>
    </w:p>
    <w:p w:rsidR="002627FE" w:rsidRPr="009D5FE6" w:rsidRDefault="002627FE" w:rsidP="002627FE">
      <w:pPr>
        <w:rPr>
          <w:rFonts w:ascii="Arial" w:hAnsi="Arial"/>
          <w:b/>
          <w:sz w:val="22"/>
          <w:szCs w:val="22"/>
        </w:rPr>
      </w:pPr>
      <w:r w:rsidRPr="009D5FE6">
        <w:rPr>
          <w:rFonts w:ascii="Arial" w:hAnsi="Arial"/>
          <w:b/>
          <w:sz w:val="22"/>
          <w:szCs w:val="22"/>
        </w:rPr>
        <w:t>_______________________________________________________________</w:t>
      </w:r>
    </w:p>
    <w:p w:rsidR="007A50B7" w:rsidRPr="009D5FE6" w:rsidRDefault="007A50B7" w:rsidP="002627FE">
      <w:pPr>
        <w:rPr>
          <w:rFonts w:ascii="Arial" w:hAnsi="Arial"/>
          <w:sz w:val="22"/>
          <w:szCs w:val="22"/>
        </w:rPr>
      </w:pPr>
    </w:p>
    <w:p w:rsidR="00F76A93" w:rsidRPr="009D5FE6" w:rsidRDefault="00F76A93" w:rsidP="002627FE">
      <w:pPr>
        <w:rPr>
          <w:rFonts w:ascii="Arial" w:hAnsi="Arial"/>
          <w:sz w:val="22"/>
          <w:szCs w:val="22"/>
        </w:rPr>
      </w:pPr>
      <w:r w:rsidRPr="009D5FE6">
        <w:rPr>
          <w:rFonts w:ascii="Arial" w:hAnsi="Arial"/>
          <w:sz w:val="22"/>
          <w:szCs w:val="22"/>
        </w:rPr>
        <w:t>Background:</w:t>
      </w:r>
    </w:p>
    <w:p w:rsidR="00F76A93" w:rsidRPr="009D5FE6" w:rsidRDefault="00F76A93" w:rsidP="002627FE">
      <w:pPr>
        <w:rPr>
          <w:rFonts w:ascii="Arial" w:hAnsi="Arial"/>
          <w:sz w:val="22"/>
          <w:szCs w:val="22"/>
        </w:rPr>
      </w:pPr>
    </w:p>
    <w:p w:rsidR="00264CCD" w:rsidRPr="009D5FE6" w:rsidRDefault="00264CCD" w:rsidP="002627FE">
      <w:pPr>
        <w:rPr>
          <w:rFonts w:ascii="Arial" w:hAnsi="Arial"/>
          <w:sz w:val="22"/>
          <w:szCs w:val="22"/>
        </w:rPr>
      </w:pPr>
      <w:r w:rsidRPr="009D5FE6">
        <w:rPr>
          <w:rFonts w:ascii="Arial" w:hAnsi="Arial"/>
          <w:sz w:val="22"/>
          <w:szCs w:val="22"/>
        </w:rPr>
        <w:t>The Ontario Library Association (OLA) and the Federation of Ontario Public Libraries (FOPL) have been active</w:t>
      </w:r>
      <w:bookmarkStart w:id="0" w:name="_GoBack"/>
      <w:bookmarkEnd w:id="0"/>
      <w:r w:rsidRPr="009D5FE6">
        <w:rPr>
          <w:rFonts w:ascii="Arial" w:hAnsi="Arial"/>
          <w:sz w:val="22"/>
          <w:szCs w:val="22"/>
        </w:rPr>
        <w:t>ly lobbying Provincial Government officials regarding the reinstatement of funding for public and school libraries. There has not been an infusion of funding to public libraries in over 20 years</w:t>
      </w:r>
      <w:r w:rsidR="004950F7">
        <w:rPr>
          <w:rFonts w:ascii="Arial" w:hAnsi="Arial"/>
          <w:sz w:val="22"/>
          <w:szCs w:val="22"/>
        </w:rPr>
        <w:t>;</w:t>
      </w:r>
      <w:r w:rsidRPr="009D5FE6">
        <w:rPr>
          <w:rFonts w:ascii="Arial" w:hAnsi="Arial"/>
          <w:sz w:val="22"/>
          <w:szCs w:val="22"/>
        </w:rPr>
        <w:t xml:space="preserve"> in fact</w:t>
      </w:r>
      <w:r w:rsidR="009D5FE6" w:rsidRPr="009D5FE6">
        <w:rPr>
          <w:rFonts w:ascii="Arial" w:hAnsi="Arial"/>
          <w:sz w:val="22"/>
          <w:szCs w:val="22"/>
        </w:rPr>
        <w:t xml:space="preserve">, </w:t>
      </w:r>
      <w:r w:rsidRPr="009D5FE6">
        <w:rPr>
          <w:rFonts w:ascii="Arial" w:hAnsi="Arial"/>
          <w:sz w:val="22"/>
          <w:szCs w:val="22"/>
        </w:rPr>
        <w:t>the net present value of Ontario’s investment in public libraries has decreased by over 60%, threatening the long term sustainability of libraries across Ontario. They have recommended three funding priorities that are essential for ensuring a modern, sustainable library sector in Ontario.</w:t>
      </w:r>
    </w:p>
    <w:p w:rsidR="00264CCD" w:rsidRPr="009D5FE6" w:rsidRDefault="00264CCD" w:rsidP="002627FE">
      <w:pPr>
        <w:rPr>
          <w:rFonts w:ascii="Arial" w:hAnsi="Arial"/>
          <w:sz w:val="22"/>
          <w:szCs w:val="22"/>
        </w:rPr>
      </w:pPr>
    </w:p>
    <w:p w:rsidR="00264CCD" w:rsidRPr="009D5FE6" w:rsidRDefault="00264CCD" w:rsidP="00264CCD">
      <w:pPr>
        <w:pStyle w:val="ListParagraph"/>
        <w:numPr>
          <w:ilvl w:val="0"/>
          <w:numId w:val="21"/>
        </w:numPr>
        <w:rPr>
          <w:rFonts w:ascii="Arial" w:hAnsi="Arial"/>
          <w:sz w:val="22"/>
          <w:szCs w:val="22"/>
        </w:rPr>
      </w:pPr>
      <w:r w:rsidRPr="009D5FE6">
        <w:rPr>
          <w:rFonts w:ascii="Arial" w:hAnsi="Arial"/>
          <w:sz w:val="22"/>
          <w:szCs w:val="22"/>
        </w:rPr>
        <w:t xml:space="preserve">Provide sustainable, predictable funding for all public and </w:t>
      </w:r>
      <w:r w:rsidR="009D5FE6" w:rsidRPr="009D5FE6">
        <w:rPr>
          <w:rFonts w:ascii="Arial" w:hAnsi="Arial"/>
          <w:sz w:val="22"/>
          <w:szCs w:val="22"/>
        </w:rPr>
        <w:t>F</w:t>
      </w:r>
      <w:r w:rsidRPr="009D5FE6">
        <w:rPr>
          <w:rFonts w:ascii="Arial" w:hAnsi="Arial"/>
          <w:sz w:val="22"/>
          <w:szCs w:val="22"/>
        </w:rPr>
        <w:t>irst Nations libraries across Ontario</w:t>
      </w:r>
      <w:r w:rsidR="009D5FE6" w:rsidRPr="009D5FE6">
        <w:rPr>
          <w:rFonts w:ascii="Arial" w:hAnsi="Arial"/>
          <w:sz w:val="22"/>
          <w:szCs w:val="22"/>
        </w:rPr>
        <w:t xml:space="preserve"> </w:t>
      </w:r>
      <w:r w:rsidRPr="009D5FE6">
        <w:rPr>
          <w:rFonts w:ascii="Arial" w:hAnsi="Arial"/>
          <w:sz w:val="22"/>
          <w:szCs w:val="22"/>
        </w:rPr>
        <w:t>by increasing annual base funding from $33 million to $50 million – an increase of $17 million in annual funding.</w:t>
      </w:r>
    </w:p>
    <w:p w:rsidR="00264CCD" w:rsidRPr="009D5FE6" w:rsidRDefault="00264CCD" w:rsidP="00264CCD">
      <w:pPr>
        <w:pStyle w:val="ListParagraph"/>
        <w:numPr>
          <w:ilvl w:val="0"/>
          <w:numId w:val="21"/>
        </w:numPr>
        <w:rPr>
          <w:rFonts w:ascii="Arial" w:hAnsi="Arial"/>
          <w:sz w:val="22"/>
          <w:szCs w:val="22"/>
        </w:rPr>
      </w:pPr>
      <w:r w:rsidRPr="009D5FE6">
        <w:rPr>
          <w:rFonts w:ascii="Arial" w:hAnsi="Arial"/>
          <w:sz w:val="22"/>
          <w:szCs w:val="22"/>
        </w:rPr>
        <w:t>Dedicate $25 million in new, annual funding for the development and implementation of Ontario’s Digital Library</w:t>
      </w:r>
      <w:r w:rsidR="009D5FE6" w:rsidRPr="009D5FE6">
        <w:rPr>
          <w:rFonts w:ascii="Arial" w:hAnsi="Arial"/>
          <w:sz w:val="22"/>
          <w:szCs w:val="22"/>
        </w:rPr>
        <w:t>, a suite of high quality databases and learning resources, available to all students and residents</w:t>
      </w:r>
      <w:r w:rsidRPr="009D5FE6">
        <w:rPr>
          <w:rFonts w:ascii="Arial" w:hAnsi="Arial"/>
          <w:sz w:val="22"/>
          <w:szCs w:val="22"/>
        </w:rPr>
        <w:t>.</w:t>
      </w:r>
    </w:p>
    <w:p w:rsidR="00264CCD" w:rsidRPr="009D5FE6" w:rsidRDefault="00264CCD" w:rsidP="00264CCD">
      <w:pPr>
        <w:pStyle w:val="ListParagraph"/>
        <w:numPr>
          <w:ilvl w:val="0"/>
          <w:numId w:val="21"/>
        </w:numPr>
        <w:rPr>
          <w:rFonts w:ascii="Arial" w:hAnsi="Arial"/>
          <w:sz w:val="22"/>
          <w:szCs w:val="22"/>
        </w:rPr>
      </w:pPr>
      <w:r w:rsidRPr="009D5FE6">
        <w:rPr>
          <w:rFonts w:ascii="Arial" w:hAnsi="Arial"/>
          <w:sz w:val="22"/>
          <w:szCs w:val="22"/>
        </w:rPr>
        <w:t>Mandate the use of funding allocated by the Ministry of Educat</w:t>
      </w:r>
      <w:r w:rsidR="004950F7">
        <w:rPr>
          <w:rFonts w:ascii="Arial" w:hAnsi="Arial"/>
          <w:sz w:val="22"/>
          <w:szCs w:val="22"/>
        </w:rPr>
        <w:t>i</w:t>
      </w:r>
      <w:r w:rsidRPr="009D5FE6">
        <w:rPr>
          <w:rFonts w:ascii="Arial" w:hAnsi="Arial"/>
          <w:sz w:val="22"/>
          <w:szCs w:val="22"/>
        </w:rPr>
        <w:t xml:space="preserve">on for school libraries and teacher-librarians for its intended purpose.  This </w:t>
      </w:r>
      <w:r w:rsidR="004950F7">
        <w:rPr>
          <w:rFonts w:ascii="Arial" w:hAnsi="Arial"/>
          <w:sz w:val="22"/>
          <w:szCs w:val="22"/>
        </w:rPr>
        <w:t xml:space="preserve">mandate </w:t>
      </w:r>
      <w:r w:rsidRPr="009D5FE6">
        <w:rPr>
          <w:rFonts w:ascii="Arial" w:hAnsi="Arial"/>
          <w:sz w:val="22"/>
          <w:szCs w:val="22"/>
        </w:rPr>
        <w:t>will inject an estimated $100 million in annual funding to school libraries across Ontario without requiring any new provincial funding, while ensuring that school libraries get their fair share.</w:t>
      </w:r>
    </w:p>
    <w:p w:rsidR="00264CCD" w:rsidRPr="009D5FE6" w:rsidRDefault="00264CCD" w:rsidP="00264CCD">
      <w:pPr>
        <w:rPr>
          <w:rFonts w:ascii="Arial" w:hAnsi="Arial"/>
          <w:sz w:val="22"/>
          <w:szCs w:val="22"/>
        </w:rPr>
      </w:pPr>
    </w:p>
    <w:p w:rsidR="00264CCD" w:rsidRPr="009D5FE6" w:rsidRDefault="00264CCD" w:rsidP="00264CCD">
      <w:pPr>
        <w:rPr>
          <w:rFonts w:ascii="Arial" w:hAnsi="Arial"/>
          <w:sz w:val="22"/>
          <w:szCs w:val="22"/>
        </w:rPr>
      </w:pPr>
      <w:r w:rsidRPr="009D5FE6">
        <w:rPr>
          <w:rFonts w:ascii="Arial" w:hAnsi="Arial"/>
          <w:sz w:val="22"/>
          <w:szCs w:val="22"/>
        </w:rPr>
        <w:t xml:space="preserve">OLA and FOPL are requesting support from Public Library Boards and Municipal Councils to </w:t>
      </w:r>
      <w:r w:rsidR="009D5FE6" w:rsidRPr="009D5FE6">
        <w:rPr>
          <w:rFonts w:ascii="Arial" w:hAnsi="Arial"/>
          <w:sz w:val="22"/>
          <w:szCs w:val="22"/>
        </w:rPr>
        <w:t>educate Ministers, MPPs and staff about the importance of libraries for education, pover</w:t>
      </w:r>
      <w:r w:rsidR="004950F7">
        <w:rPr>
          <w:rFonts w:ascii="Arial" w:hAnsi="Arial"/>
          <w:sz w:val="22"/>
          <w:szCs w:val="22"/>
        </w:rPr>
        <w:t>t</w:t>
      </w:r>
      <w:r w:rsidR="009D5FE6" w:rsidRPr="009D5FE6">
        <w:rPr>
          <w:rFonts w:ascii="Arial" w:hAnsi="Arial"/>
          <w:sz w:val="22"/>
          <w:szCs w:val="22"/>
        </w:rPr>
        <w:t>y reduction and community economic development.</w:t>
      </w:r>
    </w:p>
    <w:p w:rsidR="00BE59DE" w:rsidRPr="009D5FE6" w:rsidRDefault="00BE59DE" w:rsidP="002627FE">
      <w:pPr>
        <w:rPr>
          <w:rFonts w:ascii="Arial" w:hAnsi="Arial"/>
          <w:sz w:val="22"/>
          <w:szCs w:val="22"/>
        </w:rPr>
      </w:pPr>
    </w:p>
    <w:p w:rsidR="00AC58F2" w:rsidRPr="009D5FE6" w:rsidRDefault="00AC58F2" w:rsidP="00F76A93">
      <w:pPr>
        <w:rPr>
          <w:rFonts w:ascii="Arial" w:hAnsi="Arial" w:cs="Arial"/>
          <w:sz w:val="22"/>
          <w:szCs w:val="22"/>
        </w:rPr>
      </w:pPr>
      <w:r w:rsidRPr="009D5FE6">
        <w:rPr>
          <w:rFonts w:ascii="Arial" w:hAnsi="Arial" w:cs="Arial"/>
          <w:sz w:val="22"/>
          <w:szCs w:val="22"/>
        </w:rPr>
        <w:t>Discussion:</w:t>
      </w:r>
    </w:p>
    <w:p w:rsidR="00BE59DE" w:rsidRDefault="00BE59DE" w:rsidP="00F76A93">
      <w:pPr>
        <w:rPr>
          <w:rFonts w:ascii="Arial" w:hAnsi="Arial" w:cs="Arial"/>
          <w:sz w:val="24"/>
          <w:szCs w:val="24"/>
        </w:rPr>
      </w:pPr>
    </w:p>
    <w:p w:rsidR="00BE59DE" w:rsidRPr="004950F7" w:rsidRDefault="009D5FE6" w:rsidP="00F76A93">
      <w:pPr>
        <w:rPr>
          <w:rFonts w:ascii="Arial" w:hAnsi="Arial" w:cs="Arial"/>
          <w:sz w:val="22"/>
          <w:szCs w:val="22"/>
        </w:rPr>
      </w:pPr>
      <w:r w:rsidRPr="004950F7">
        <w:rPr>
          <w:rFonts w:ascii="Arial" w:hAnsi="Arial" w:cs="Arial"/>
          <w:sz w:val="22"/>
          <w:szCs w:val="22"/>
        </w:rPr>
        <w:t>On March 2, 2018, the Board Chairs and CEOs from Bradford West Gwillimbury, East Gwillimbury and Georgina Public Libraries met with MPP Julia Munro to emphasize the importance of libraries and build support and commitment to a modernized approach to library funding in Ontario.  We shared stories of the impact of public libraries’ programs and services to our residents and highlighted how the OLA and FOPL budget ask will benefit our local communities. MPP Munro acknowledged that sustainable funding is a difficult commitment to achieve but she would bring the libraries’ concerns forward where possible in discussions with her colleagues.</w:t>
      </w:r>
    </w:p>
    <w:p w:rsidR="009D5FE6" w:rsidRDefault="009D5FE6" w:rsidP="00F76A93">
      <w:pPr>
        <w:rPr>
          <w:rFonts w:ascii="Arial" w:hAnsi="Arial" w:cs="Arial"/>
          <w:sz w:val="24"/>
          <w:szCs w:val="24"/>
        </w:rPr>
      </w:pPr>
    </w:p>
    <w:p w:rsidR="00D355C7" w:rsidRPr="004950F7" w:rsidRDefault="00D355C7" w:rsidP="00F76A93">
      <w:pPr>
        <w:rPr>
          <w:rFonts w:ascii="Arial" w:hAnsi="Arial" w:cs="Arial"/>
          <w:sz w:val="22"/>
          <w:szCs w:val="22"/>
        </w:rPr>
      </w:pPr>
      <w:r w:rsidRPr="004950F7">
        <w:rPr>
          <w:rFonts w:ascii="Arial" w:hAnsi="Arial" w:cs="Arial"/>
          <w:sz w:val="22"/>
          <w:szCs w:val="22"/>
        </w:rPr>
        <w:t>Recommendation:</w:t>
      </w:r>
    </w:p>
    <w:p w:rsidR="00D355C7" w:rsidRPr="004950F7" w:rsidRDefault="00D355C7" w:rsidP="00F76A93">
      <w:pPr>
        <w:rPr>
          <w:rFonts w:ascii="Arial" w:hAnsi="Arial" w:cs="Arial"/>
          <w:sz w:val="22"/>
          <w:szCs w:val="22"/>
        </w:rPr>
      </w:pPr>
    </w:p>
    <w:p w:rsidR="004C4DB5" w:rsidRDefault="00D355C7" w:rsidP="00F76A93">
      <w:pPr>
        <w:rPr>
          <w:rFonts w:ascii="Arial" w:hAnsi="Arial" w:cs="Arial"/>
          <w:sz w:val="22"/>
          <w:szCs w:val="22"/>
        </w:rPr>
      </w:pPr>
      <w:r w:rsidRPr="004950F7">
        <w:rPr>
          <w:rFonts w:ascii="Arial" w:hAnsi="Arial" w:cs="Arial"/>
          <w:sz w:val="22"/>
          <w:szCs w:val="22"/>
        </w:rPr>
        <w:lastRenderedPageBreak/>
        <w:t xml:space="preserve">“That the Bradford West Gwillimbury Public Library Board </w:t>
      </w:r>
      <w:r w:rsidR="004950F7">
        <w:rPr>
          <w:rFonts w:ascii="Arial" w:hAnsi="Arial" w:cs="Arial"/>
          <w:sz w:val="22"/>
          <w:szCs w:val="22"/>
        </w:rPr>
        <w:t xml:space="preserve">approve the </w:t>
      </w:r>
      <w:r w:rsidR="00107DC1">
        <w:rPr>
          <w:rFonts w:ascii="Arial" w:hAnsi="Arial" w:cs="Arial"/>
          <w:sz w:val="22"/>
          <w:szCs w:val="22"/>
        </w:rPr>
        <w:t>motion outlined below:</w:t>
      </w:r>
    </w:p>
    <w:p w:rsidR="00107DC1" w:rsidRDefault="00107DC1" w:rsidP="00F76A93">
      <w:pPr>
        <w:rPr>
          <w:rFonts w:ascii="Arial" w:hAnsi="Arial" w:cs="Arial"/>
          <w:sz w:val="22"/>
          <w:szCs w:val="22"/>
        </w:rPr>
      </w:pPr>
    </w:p>
    <w:p w:rsidR="00107DC1" w:rsidRPr="00107DC1" w:rsidRDefault="00107DC1" w:rsidP="00107DC1">
      <w:pPr>
        <w:rPr>
          <w:rFonts w:ascii="Arial" w:hAnsi="Arial" w:cs="Arial"/>
          <w:sz w:val="22"/>
          <w:szCs w:val="22"/>
        </w:rPr>
      </w:pPr>
      <w:r w:rsidRPr="00107DC1">
        <w:rPr>
          <w:rFonts w:ascii="Arial" w:hAnsi="Arial" w:cs="Arial"/>
          <w:sz w:val="22"/>
          <w:szCs w:val="22"/>
        </w:rPr>
        <w:t xml:space="preserve">Whereas public libraries provide safe, inclusive, and vibrant community spaces where everyone is welcome to learn, work, connect, and have fun; and, </w:t>
      </w:r>
    </w:p>
    <w:p w:rsidR="00107DC1" w:rsidRPr="00107DC1" w:rsidRDefault="00107DC1" w:rsidP="00107DC1">
      <w:pPr>
        <w:rPr>
          <w:rFonts w:ascii="Arial" w:hAnsi="Arial" w:cs="Arial"/>
          <w:sz w:val="22"/>
          <w:szCs w:val="22"/>
        </w:rPr>
      </w:pPr>
      <w:r w:rsidRPr="00107DC1">
        <w:rPr>
          <w:rFonts w:ascii="Arial" w:hAnsi="Arial" w:cs="Arial"/>
          <w:sz w:val="22"/>
          <w:szCs w:val="22"/>
        </w:rPr>
        <w:t xml:space="preserve"> </w:t>
      </w:r>
    </w:p>
    <w:p w:rsidR="00107DC1" w:rsidRPr="00107DC1" w:rsidRDefault="00107DC1" w:rsidP="00107DC1">
      <w:pPr>
        <w:rPr>
          <w:rFonts w:ascii="Arial" w:hAnsi="Arial" w:cs="Arial"/>
          <w:sz w:val="22"/>
          <w:szCs w:val="22"/>
        </w:rPr>
      </w:pPr>
      <w:r w:rsidRPr="00107DC1">
        <w:rPr>
          <w:rFonts w:ascii="Arial" w:hAnsi="Arial" w:cs="Arial"/>
          <w:sz w:val="22"/>
          <w:szCs w:val="22"/>
        </w:rPr>
        <w:t>Whereas the Bradford West Gwillimbury Public Library is a community gathering place, providing access to knowledge, ideas and cultural events; and,</w:t>
      </w:r>
    </w:p>
    <w:p w:rsidR="00107DC1" w:rsidRPr="00107DC1" w:rsidRDefault="00107DC1" w:rsidP="00107DC1">
      <w:pPr>
        <w:rPr>
          <w:rFonts w:ascii="Arial" w:hAnsi="Arial" w:cs="Arial"/>
          <w:sz w:val="22"/>
          <w:szCs w:val="22"/>
        </w:rPr>
      </w:pPr>
      <w:r w:rsidRPr="00107DC1">
        <w:rPr>
          <w:rFonts w:ascii="Arial" w:hAnsi="Arial" w:cs="Arial"/>
          <w:sz w:val="22"/>
          <w:szCs w:val="22"/>
        </w:rPr>
        <w:t xml:space="preserve"> </w:t>
      </w:r>
    </w:p>
    <w:p w:rsidR="00107DC1" w:rsidRPr="00107DC1" w:rsidRDefault="00107DC1" w:rsidP="00107DC1">
      <w:pPr>
        <w:rPr>
          <w:rFonts w:ascii="Arial" w:hAnsi="Arial" w:cs="Arial"/>
          <w:sz w:val="22"/>
          <w:szCs w:val="22"/>
        </w:rPr>
      </w:pPr>
      <w:r w:rsidRPr="00107DC1">
        <w:rPr>
          <w:rFonts w:ascii="Arial" w:hAnsi="Arial" w:cs="Arial"/>
          <w:sz w:val="22"/>
          <w:szCs w:val="22"/>
        </w:rPr>
        <w:t>Whereas the Bradford West Gwillimbury Public Library continues to have a limited resourc</w:t>
      </w:r>
      <w:r>
        <w:rPr>
          <w:rFonts w:ascii="Arial" w:hAnsi="Arial" w:cs="Arial"/>
          <w:sz w:val="22"/>
          <w:szCs w:val="22"/>
        </w:rPr>
        <w:t xml:space="preserve">e budget despite an increase in </w:t>
      </w:r>
      <w:r w:rsidRPr="00107DC1">
        <w:rPr>
          <w:rFonts w:ascii="Arial" w:hAnsi="Arial" w:cs="Arial"/>
          <w:sz w:val="22"/>
          <w:szCs w:val="22"/>
        </w:rPr>
        <w:t xml:space="preserve">circulation of 4.5%, an increase in database uses of 42.5%, </w:t>
      </w:r>
      <w:r w:rsidR="00370C80">
        <w:rPr>
          <w:rFonts w:ascii="Arial" w:hAnsi="Arial" w:cs="Arial"/>
          <w:sz w:val="22"/>
          <w:szCs w:val="22"/>
        </w:rPr>
        <w:t xml:space="preserve">an increase in wifi usage of 18.3% </w:t>
      </w:r>
      <w:r w:rsidRPr="00107DC1">
        <w:rPr>
          <w:rFonts w:ascii="Arial" w:hAnsi="Arial" w:cs="Arial"/>
          <w:sz w:val="22"/>
          <w:szCs w:val="22"/>
        </w:rPr>
        <w:t>and the addition of many technology help and discovery programs</w:t>
      </w:r>
      <w:r w:rsidR="00370C80">
        <w:rPr>
          <w:rFonts w:ascii="Arial" w:hAnsi="Arial" w:cs="Arial"/>
          <w:sz w:val="22"/>
          <w:szCs w:val="22"/>
        </w:rPr>
        <w:t xml:space="preserve"> within existing budgets</w:t>
      </w:r>
      <w:r w:rsidRPr="00107DC1">
        <w:rPr>
          <w:rFonts w:ascii="Arial" w:hAnsi="Arial" w:cs="Arial"/>
          <w:sz w:val="22"/>
          <w:szCs w:val="22"/>
        </w:rPr>
        <w:t xml:space="preserve">; and,  </w:t>
      </w:r>
    </w:p>
    <w:p w:rsidR="00107DC1" w:rsidRPr="00107DC1" w:rsidRDefault="00107DC1" w:rsidP="00107DC1">
      <w:pPr>
        <w:rPr>
          <w:rFonts w:ascii="Arial" w:hAnsi="Arial" w:cs="Arial"/>
          <w:sz w:val="22"/>
          <w:szCs w:val="22"/>
        </w:rPr>
      </w:pPr>
      <w:r w:rsidRPr="00107DC1">
        <w:rPr>
          <w:rFonts w:ascii="Arial" w:hAnsi="Arial" w:cs="Arial"/>
          <w:sz w:val="22"/>
          <w:szCs w:val="22"/>
        </w:rPr>
        <w:t xml:space="preserve"> </w:t>
      </w:r>
    </w:p>
    <w:p w:rsidR="00107DC1" w:rsidRPr="00107DC1" w:rsidRDefault="00107DC1" w:rsidP="00107DC1">
      <w:pPr>
        <w:rPr>
          <w:rFonts w:ascii="Arial" w:hAnsi="Arial" w:cs="Arial"/>
          <w:sz w:val="22"/>
          <w:szCs w:val="22"/>
        </w:rPr>
      </w:pPr>
      <w:r w:rsidRPr="00107DC1">
        <w:rPr>
          <w:rFonts w:ascii="Arial" w:hAnsi="Arial" w:cs="Arial"/>
          <w:sz w:val="22"/>
          <w:szCs w:val="22"/>
        </w:rPr>
        <w:t xml:space="preserve">Whereas the Bradford West Gwillimbury Public Library continues to manage public resources with the utmost care and is committed to the sustainability of its services; </w:t>
      </w:r>
    </w:p>
    <w:p w:rsidR="00107DC1" w:rsidRPr="00107DC1" w:rsidRDefault="00107DC1" w:rsidP="00107DC1">
      <w:pPr>
        <w:rPr>
          <w:rFonts w:ascii="Arial" w:hAnsi="Arial" w:cs="Arial"/>
          <w:sz w:val="22"/>
          <w:szCs w:val="22"/>
        </w:rPr>
      </w:pPr>
      <w:r w:rsidRPr="00107DC1">
        <w:rPr>
          <w:rFonts w:ascii="Arial" w:hAnsi="Arial" w:cs="Arial"/>
          <w:sz w:val="22"/>
          <w:szCs w:val="22"/>
        </w:rPr>
        <w:t xml:space="preserve"> </w:t>
      </w:r>
    </w:p>
    <w:p w:rsidR="00107DC1" w:rsidRPr="00107DC1" w:rsidRDefault="00107DC1" w:rsidP="00107DC1">
      <w:pPr>
        <w:rPr>
          <w:rFonts w:ascii="Arial" w:hAnsi="Arial" w:cs="Arial"/>
          <w:sz w:val="22"/>
          <w:szCs w:val="22"/>
        </w:rPr>
      </w:pPr>
      <w:r w:rsidRPr="00107DC1">
        <w:rPr>
          <w:rFonts w:ascii="Arial" w:hAnsi="Arial" w:cs="Arial"/>
          <w:sz w:val="22"/>
          <w:szCs w:val="22"/>
        </w:rPr>
        <w:t xml:space="preserve">Therefore be it Resolved that the Bradford West Gwillimbury Public Library Board urges the Province of Ontario to recognize the contribution of local libraries within their communities and to cease the 20 year budget freeze to local libraries in acknowledgement of the services they offer to all residents; and, </w:t>
      </w:r>
    </w:p>
    <w:p w:rsidR="00107DC1" w:rsidRPr="00107DC1" w:rsidRDefault="00107DC1" w:rsidP="00107DC1">
      <w:pPr>
        <w:rPr>
          <w:rFonts w:ascii="Arial" w:hAnsi="Arial" w:cs="Arial"/>
          <w:sz w:val="22"/>
          <w:szCs w:val="22"/>
        </w:rPr>
      </w:pPr>
      <w:r w:rsidRPr="00107DC1">
        <w:rPr>
          <w:rFonts w:ascii="Arial" w:hAnsi="Arial" w:cs="Arial"/>
          <w:sz w:val="22"/>
          <w:szCs w:val="22"/>
        </w:rPr>
        <w:t xml:space="preserve"> </w:t>
      </w:r>
    </w:p>
    <w:p w:rsidR="00107DC1" w:rsidRPr="00107DC1" w:rsidRDefault="00107DC1" w:rsidP="00107DC1">
      <w:pPr>
        <w:rPr>
          <w:rFonts w:ascii="Arial" w:hAnsi="Arial" w:cs="Arial"/>
          <w:sz w:val="22"/>
          <w:szCs w:val="22"/>
        </w:rPr>
      </w:pPr>
      <w:r w:rsidRPr="00107DC1">
        <w:rPr>
          <w:rFonts w:ascii="Arial" w:hAnsi="Arial" w:cs="Arial"/>
          <w:sz w:val="22"/>
          <w:szCs w:val="22"/>
        </w:rPr>
        <w:t xml:space="preserve">Be it Further Resolved that the Bradford West Gwillimbury Public Library Board  urges the Province of Ontario to reinstate adequate and appropriate funding for local libraries, increasing each year going forward in line with the consumer price index; and, </w:t>
      </w:r>
    </w:p>
    <w:p w:rsidR="00107DC1" w:rsidRPr="00107DC1" w:rsidRDefault="00107DC1" w:rsidP="00107DC1">
      <w:pPr>
        <w:rPr>
          <w:rFonts w:ascii="Arial" w:hAnsi="Arial" w:cs="Arial"/>
          <w:sz w:val="22"/>
          <w:szCs w:val="22"/>
        </w:rPr>
      </w:pPr>
      <w:r w:rsidRPr="00107DC1">
        <w:rPr>
          <w:rFonts w:ascii="Arial" w:hAnsi="Arial" w:cs="Arial"/>
          <w:sz w:val="22"/>
          <w:szCs w:val="22"/>
        </w:rPr>
        <w:t xml:space="preserve"> </w:t>
      </w:r>
    </w:p>
    <w:p w:rsidR="00107DC1" w:rsidRPr="00107DC1" w:rsidRDefault="00107DC1" w:rsidP="00107DC1">
      <w:pPr>
        <w:rPr>
          <w:rFonts w:ascii="Arial" w:hAnsi="Arial" w:cs="Arial"/>
          <w:sz w:val="22"/>
          <w:szCs w:val="22"/>
        </w:rPr>
      </w:pPr>
      <w:r w:rsidRPr="00107DC1">
        <w:rPr>
          <w:rFonts w:ascii="Arial" w:hAnsi="Arial" w:cs="Arial"/>
          <w:sz w:val="22"/>
          <w:szCs w:val="22"/>
        </w:rPr>
        <w:t xml:space="preserve">Be it Further Resolved that the Bradford West Gwillimbury Public Library Board urges the Province of Ontario to commit funds to a shared and efficient Ontario Digital Library in order to provide equitable online services to all Ontarians; and, </w:t>
      </w:r>
    </w:p>
    <w:p w:rsidR="00107DC1" w:rsidRPr="00107DC1" w:rsidRDefault="00107DC1" w:rsidP="00107DC1">
      <w:pPr>
        <w:rPr>
          <w:rFonts w:ascii="Arial" w:hAnsi="Arial" w:cs="Arial"/>
          <w:sz w:val="22"/>
          <w:szCs w:val="22"/>
        </w:rPr>
      </w:pPr>
      <w:r w:rsidRPr="00107DC1">
        <w:rPr>
          <w:rFonts w:ascii="Arial" w:hAnsi="Arial" w:cs="Arial"/>
          <w:sz w:val="22"/>
          <w:szCs w:val="22"/>
        </w:rPr>
        <w:t xml:space="preserve"> </w:t>
      </w:r>
    </w:p>
    <w:p w:rsidR="00107DC1" w:rsidRPr="00107DC1" w:rsidRDefault="00107DC1" w:rsidP="00107DC1">
      <w:pPr>
        <w:rPr>
          <w:rFonts w:ascii="Arial" w:hAnsi="Arial" w:cs="Arial"/>
          <w:sz w:val="22"/>
          <w:szCs w:val="22"/>
        </w:rPr>
      </w:pPr>
      <w:r w:rsidRPr="00107DC1">
        <w:rPr>
          <w:rFonts w:ascii="Arial" w:hAnsi="Arial" w:cs="Arial"/>
          <w:sz w:val="22"/>
          <w:szCs w:val="22"/>
        </w:rPr>
        <w:t xml:space="preserve">Be it Further Resolved that a copy of this resolution be sent to </w:t>
      </w:r>
      <w:r>
        <w:rPr>
          <w:rFonts w:ascii="Arial" w:hAnsi="Arial" w:cs="Arial"/>
          <w:sz w:val="22"/>
          <w:szCs w:val="22"/>
        </w:rPr>
        <w:t xml:space="preserve">the </w:t>
      </w:r>
      <w:r w:rsidRPr="00107DC1">
        <w:rPr>
          <w:rFonts w:ascii="Arial" w:hAnsi="Arial" w:cs="Arial"/>
          <w:sz w:val="22"/>
          <w:szCs w:val="22"/>
        </w:rPr>
        <w:t xml:space="preserve">Town of Bradford West Gwillimbury; and, </w:t>
      </w:r>
    </w:p>
    <w:p w:rsidR="00107DC1" w:rsidRPr="00107DC1" w:rsidRDefault="00107DC1" w:rsidP="00107DC1">
      <w:pPr>
        <w:rPr>
          <w:rFonts w:ascii="Arial" w:hAnsi="Arial" w:cs="Arial"/>
          <w:sz w:val="22"/>
          <w:szCs w:val="22"/>
        </w:rPr>
      </w:pPr>
      <w:r w:rsidRPr="00107DC1">
        <w:rPr>
          <w:rFonts w:ascii="Arial" w:hAnsi="Arial" w:cs="Arial"/>
          <w:sz w:val="22"/>
          <w:szCs w:val="22"/>
        </w:rPr>
        <w:t xml:space="preserve"> </w:t>
      </w:r>
    </w:p>
    <w:p w:rsidR="00107DC1" w:rsidRPr="00107DC1" w:rsidRDefault="00107DC1" w:rsidP="00107DC1">
      <w:pPr>
        <w:rPr>
          <w:rFonts w:ascii="Arial" w:hAnsi="Arial" w:cs="Arial"/>
          <w:sz w:val="22"/>
          <w:szCs w:val="22"/>
        </w:rPr>
      </w:pPr>
      <w:r w:rsidRPr="00107DC1">
        <w:rPr>
          <w:rFonts w:ascii="Arial" w:hAnsi="Arial" w:cs="Arial"/>
          <w:sz w:val="22"/>
          <w:szCs w:val="22"/>
        </w:rPr>
        <w:t>Be it Finally Resolved that a copy of this resolution be sent to the Minister of Tourism, Culture, and Sport, to the Ontario Minister of Municipal Affairs, to the local MPP, to the Ontario Library Association, and to the Federation of Ontario Public Libraries.</w:t>
      </w:r>
      <w:r w:rsidR="003165EA">
        <w:rPr>
          <w:rFonts w:ascii="Arial" w:hAnsi="Arial" w:cs="Arial"/>
          <w:sz w:val="22"/>
          <w:szCs w:val="22"/>
        </w:rPr>
        <w:t>”</w:t>
      </w:r>
    </w:p>
    <w:p w:rsidR="00107DC1" w:rsidRPr="00107DC1" w:rsidRDefault="00107DC1" w:rsidP="00F76A93">
      <w:pPr>
        <w:rPr>
          <w:rFonts w:ascii="Arial" w:hAnsi="Arial" w:cs="Arial"/>
          <w:sz w:val="22"/>
          <w:szCs w:val="22"/>
        </w:rPr>
      </w:pPr>
    </w:p>
    <w:p w:rsidR="00D355C7" w:rsidRPr="00107DC1" w:rsidRDefault="00D355C7" w:rsidP="00F76A93">
      <w:pPr>
        <w:rPr>
          <w:rFonts w:ascii="Arial" w:hAnsi="Arial" w:cs="Arial"/>
          <w:sz w:val="22"/>
          <w:szCs w:val="22"/>
        </w:rPr>
      </w:pPr>
      <w:r w:rsidRPr="00107DC1">
        <w:rPr>
          <w:rFonts w:ascii="Arial" w:hAnsi="Arial" w:cs="Arial"/>
          <w:sz w:val="22"/>
          <w:szCs w:val="22"/>
        </w:rPr>
        <w:t>Respectfully submitted,</w:t>
      </w:r>
    </w:p>
    <w:p w:rsidR="00D355C7" w:rsidRPr="00107DC1" w:rsidRDefault="00D355C7" w:rsidP="00F76A93">
      <w:pPr>
        <w:rPr>
          <w:rFonts w:ascii="Arial" w:hAnsi="Arial" w:cs="Arial"/>
          <w:sz w:val="22"/>
          <w:szCs w:val="22"/>
        </w:rPr>
      </w:pPr>
    </w:p>
    <w:p w:rsidR="00D355C7" w:rsidRDefault="00D355C7" w:rsidP="00F76A93">
      <w:pPr>
        <w:rPr>
          <w:rFonts w:ascii="Arial" w:hAnsi="Arial" w:cs="Arial"/>
          <w:sz w:val="22"/>
          <w:szCs w:val="22"/>
        </w:rPr>
      </w:pPr>
      <w:r w:rsidRPr="00107DC1">
        <w:rPr>
          <w:rFonts w:ascii="Arial" w:hAnsi="Arial" w:cs="Arial"/>
          <w:sz w:val="22"/>
          <w:szCs w:val="22"/>
        </w:rPr>
        <w:t>Terri Watman, CEO</w:t>
      </w:r>
    </w:p>
    <w:p w:rsidR="006B611B" w:rsidRDefault="006B611B" w:rsidP="00F76A93">
      <w:pPr>
        <w:rPr>
          <w:rFonts w:ascii="Arial" w:hAnsi="Arial" w:cs="Arial"/>
          <w:sz w:val="22"/>
          <w:szCs w:val="22"/>
        </w:rPr>
      </w:pPr>
    </w:p>
    <w:p w:rsidR="006B611B" w:rsidRDefault="006B611B" w:rsidP="00F76A93">
      <w:pPr>
        <w:rPr>
          <w:rFonts w:ascii="Arial" w:hAnsi="Arial" w:cs="Arial"/>
          <w:sz w:val="22"/>
          <w:szCs w:val="22"/>
        </w:rPr>
      </w:pPr>
    </w:p>
    <w:p w:rsidR="006B611B" w:rsidRPr="006B611B" w:rsidRDefault="006B611B" w:rsidP="00F76A93">
      <w:pPr>
        <w:rPr>
          <w:rFonts w:ascii="Arial" w:hAnsi="Arial" w:cs="Arial"/>
          <w:b/>
          <w:sz w:val="22"/>
          <w:szCs w:val="22"/>
        </w:rPr>
      </w:pPr>
      <w:r w:rsidRPr="006B611B">
        <w:rPr>
          <w:rFonts w:ascii="Arial" w:hAnsi="Arial" w:cs="Arial"/>
          <w:b/>
          <w:sz w:val="22"/>
          <w:szCs w:val="22"/>
        </w:rPr>
        <w:t>MOTION PASSED BY BWG PUBLIC LIBRARY BOARD MARCH 26, 2018</w:t>
      </w:r>
    </w:p>
    <w:sectPr w:rsidR="006B611B" w:rsidRPr="006B611B" w:rsidSect="00C1124B">
      <w:pgSz w:w="12240" w:h="15840" w:code="1"/>
      <w:pgMar w:top="851" w:right="1797" w:bottom="68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59A" w:rsidRDefault="00D6459A" w:rsidP="008F6C4A">
      <w:r>
        <w:separator/>
      </w:r>
    </w:p>
  </w:endnote>
  <w:endnote w:type="continuationSeparator" w:id="0">
    <w:p w:rsidR="00D6459A" w:rsidRDefault="00D6459A" w:rsidP="008F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Ottawa">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59A" w:rsidRDefault="00D6459A" w:rsidP="008F6C4A">
      <w:r>
        <w:separator/>
      </w:r>
    </w:p>
  </w:footnote>
  <w:footnote w:type="continuationSeparator" w:id="0">
    <w:p w:rsidR="00D6459A" w:rsidRDefault="00D6459A" w:rsidP="008F6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56D4"/>
    <w:multiLevelType w:val="hybridMultilevel"/>
    <w:tmpl w:val="62F011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E843C5"/>
    <w:multiLevelType w:val="hybridMultilevel"/>
    <w:tmpl w:val="62086AC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CBA3139"/>
    <w:multiLevelType w:val="hybridMultilevel"/>
    <w:tmpl w:val="413CE9B2"/>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
    <w:nsid w:val="20DE09FA"/>
    <w:multiLevelType w:val="hybridMultilevel"/>
    <w:tmpl w:val="DCA65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83529"/>
    <w:multiLevelType w:val="hybridMultilevel"/>
    <w:tmpl w:val="6450A7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33F23B3"/>
    <w:multiLevelType w:val="hybridMultilevel"/>
    <w:tmpl w:val="8BF0F9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3661F9D"/>
    <w:multiLevelType w:val="hybridMultilevel"/>
    <w:tmpl w:val="6F5ECA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5DA23CC"/>
    <w:multiLevelType w:val="hybridMultilevel"/>
    <w:tmpl w:val="91BECD54"/>
    <w:lvl w:ilvl="0" w:tplc="5D2E3F52">
      <w:start w:val="1"/>
      <w:numFmt w:val="decimal"/>
      <w:lvlText w:val="%1."/>
      <w:lvlJc w:val="left"/>
      <w:pPr>
        <w:tabs>
          <w:tab w:val="num" w:pos="990"/>
        </w:tabs>
        <w:ind w:left="990" w:hanging="405"/>
      </w:pPr>
      <w:rPr>
        <w:rFonts w:hint="default"/>
        <w:b/>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8">
    <w:nsid w:val="362A36F3"/>
    <w:multiLevelType w:val="hybridMultilevel"/>
    <w:tmpl w:val="863895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6331421"/>
    <w:multiLevelType w:val="multilevel"/>
    <w:tmpl w:val="E56A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760CD9"/>
    <w:multiLevelType w:val="hybridMultilevel"/>
    <w:tmpl w:val="7CCE71B8"/>
    <w:lvl w:ilvl="0" w:tplc="2BEEB06C">
      <w:start w:val="3"/>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1016BF4"/>
    <w:multiLevelType w:val="hybridMultilevel"/>
    <w:tmpl w:val="9AF0772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9D7B3B"/>
    <w:multiLevelType w:val="hybridMultilevel"/>
    <w:tmpl w:val="986E3FCC"/>
    <w:lvl w:ilvl="0" w:tplc="E0CA6840">
      <w:start w:val="2"/>
      <w:numFmt w:val="decimal"/>
      <w:lvlText w:val="%1."/>
      <w:lvlJc w:val="left"/>
      <w:pPr>
        <w:tabs>
          <w:tab w:val="num" w:pos="786"/>
        </w:tabs>
        <w:ind w:left="786" w:hanging="360"/>
      </w:pPr>
      <w:rPr>
        <w:rFonts w:hint="default"/>
        <w:b/>
        <w:color w:val="auto"/>
      </w:rPr>
    </w:lvl>
    <w:lvl w:ilvl="1" w:tplc="0409000F">
      <w:start w:val="1"/>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
    <w:nsid w:val="5C4D3302"/>
    <w:multiLevelType w:val="hybridMultilevel"/>
    <w:tmpl w:val="8C60A738"/>
    <w:lvl w:ilvl="0" w:tplc="1728A8F0">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F7300FD"/>
    <w:multiLevelType w:val="hybridMultilevel"/>
    <w:tmpl w:val="1F623E30"/>
    <w:lvl w:ilvl="0" w:tplc="EA020600">
      <w:start w:val="1"/>
      <w:numFmt w:val="decimal"/>
      <w:lvlText w:val="%1."/>
      <w:lvlJc w:val="left"/>
      <w:pPr>
        <w:tabs>
          <w:tab w:val="num" w:pos="720"/>
        </w:tabs>
        <w:ind w:left="720" w:hanging="360"/>
      </w:pPr>
      <w:rPr>
        <w:b/>
      </w:rPr>
    </w:lvl>
    <w:lvl w:ilvl="1" w:tplc="4E6297B8">
      <w:start w:val="1"/>
      <w:numFmt w:val="lowerLetter"/>
      <w:lvlText w:val="%2."/>
      <w:lvlJc w:val="left"/>
      <w:pPr>
        <w:tabs>
          <w:tab w:val="num" w:pos="1495"/>
        </w:tabs>
        <w:ind w:left="1495" w:hanging="360"/>
      </w:pPr>
      <w:rPr>
        <w:b/>
      </w:rPr>
    </w:lvl>
    <w:lvl w:ilvl="2" w:tplc="0409000F">
      <w:start w:val="1"/>
      <w:numFmt w:val="decimal"/>
      <w:lvlText w:val="%3."/>
      <w:lvlJc w:val="left"/>
      <w:pPr>
        <w:tabs>
          <w:tab w:val="num" w:pos="2340"/>
        </w:tabs>
        <w:ind w:left="2340" w:hanging="36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CD08DB"/>
    <w:multiLevelType w:val="hybridMultilevel"/>
    <w:tmpl w:val="046A9652"/>
    <w:lvl w:ilvl="0" w:tplc="D44ACF06">
      <w:start w:val="1"/>
      <w:numFmt w:val="decimal"/>
      <w:lvlText w:val="%1."/>
      <w:lvlJc w:val="left"/>
      <w:pPr>
        <w:tabs>
          <w:tab w:val="num" w:pos="1146"/>
        </w:tabs>
        <w:ind w:left="1146" w:hanging="720"/>
      </w:pPr>
      <w:rPr>
        <w:rFonts w:hint="default"/>
      </w:rPr>
    </w:lvl>
    <w:lvl w:ilvl="1" w:tplc="04090001">
      <w:start w:val="1"/>
      <w:numFmt w:val="bullet"/>
      <w:lvlText w:val=""/>
      <w:lvlJc w:val="left"/>
      <w:pPr>
        <w:tabs>
          <w:tab w:val="num" w:pos="1582"/>
        </w:tabs>
        <w:ind w:left="1582" w:hanging="360"/>
      </w:pPr>
      <w:rPr>
        <w:rFonts w:ascii="Symbol" w:hAnsi="Symbol" w:hint="default"/>
      </w:rPr>
    </w:lvl>
    <w:lvl w:ilvl="2" w:tplc="04090001">
      <w:start w:val="1"/>
      <w:numFmt w:val="bullet"/>
      <w:lvlText w:val=""/>
      <w:lvlJc w:val="left"/>
      <w:pPr>
        <w:tabs>
          <w:tab w:val="num" w:pos="2482"/>
        </w:tabs>
        <w:ind w:left="2482" w:hanging="360"/>
      </w:pPr>
      <w:rPr>
        <w:rFonts w:ascii="Symbol" w:hAnsi="Symbol" w:hint="default"/>
      </w:rPr>
    </w:lvl>
    <w:lvl w:ilvl="3" w:tplc="0409000F">
      <w:start w:val="1"/>
      <w:numFmt w:val="decimal"/>
      <w:lvlText w:val="%4."/>
      <w:lvlJc w:val="left"/>
      <w:pPr>
        <w:tabs>
          <w:tab w:val="num" w:pos="3022"/>
        </w:tabs>
        <w:ind w:left="3022" w:hanging="360"/>
      </w:pPr>
    </w:lvl>
    <w:lvl w:ilvl="4" w:tplc="04090019">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6">
    <w:nsid w:val="611948E4"/>
    <w:multiLevelType w:val="hybridMultilevel"/>
    <w:tmpl w:val="0E120870"/>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6DD7238"/>
    <w:multiLevelType w:val="hybridMultilevel"/>
    <w:tmpl w:val="9D56621C"/>
    <w:lvl w:ilvl="0" w:tplc="0FFCA50E">
      <w:start w:val="6"/>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6A2435CA"/>
    <w:multiLevelType w:val="hybridMultilevel"/>
    <w:tmpl w:val="8AAEAB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950570B"/>
    <w:multiLevelType w:val="hybridMultilevel"/>
    <w:tmpl w:val="2D42A6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B2F0A22"/>
    <w:multiLevelType w:val="hybridMultilevel"/>
    <w:tmpl w:val="5EE60928"/>
    <w:lvl w:ilvl="0" w:tplc="FBD23B6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16"/>
  </w:num>
  <w:num w:numId="3">
    <w:abstractNumId w:val="1"/>
  </w:num>
  <w:num w:numId="4">
    <w:abstractNumId w:val="18"/>
  </w:num>
  <w:num w:numId="5">
    <w:abstractNumId w:val="17"/>
  </w:num>
  <w:num w:numId="6">
    <w:abstractNumId w:val="10"/>
  </w:num>
  <w:num w:numId="7">
    <w:abstractNumId w:val="20"/>
  </w:num>
  <w:num w:numId="8">
    <w:abstractNumId w:val="13"/>
  </w:num>
  <w:num w:numId="9">
    <w:abstractNumId w:val="8"/>
  </w:num>
  <w:num w:numId="10">
    <w:abstractNumId w:val="5"/>
  </w:num>
  <w:num w:numId="11">
    <w:abstractNumId w:val="14"/>
  </w:num>
  <w:num w:numId="12">
    <w:abstractNumId w:val="7"/>
  </w:num>
  <w:num w:numId="13">
    <w:abstractNumId w:val="19"/>
  </w:num>
  <w:num w:numId="14">
    <w:abstractNumId w:val="11"/>
  </w:num>
  <w:num w:numId="15">
    <w:abstractNumId w:val="12"/>
  </w:num>
  <w:num w:numId="16">
    <w:abstractNumId w:val="2"/>
  </w:num>
  <w:num w:numId="17">
    <w:abstractNumId w:val="3"/>
  </w:num>
  <w:num w:numId="18">
    <w:abstractNumId w:val="9"/>
  </w:num>
  <w:num w:numId="19">
    <w:abstractNumId w:val="4"/>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D8"/>
    <w:rsid w:val="00000067"/>
    <w:rsid w:val="00000338"/>
    <w:rsid w:val="0000203C"/>
    <w:rsid w:val="000027FB"/>
    <w:rsid w:val="000046D8"/>
    <w:rsid w:val="0000499D"/>
    <w:rsid w:val="00005B85"/>
    <w:rsid w:val="00007FC7"/>
    <w:rsid w:val="00010E62"/>
    <w:rsid w:val="0001112C"/>
    <w:rsid w:val="000128F7"/>
    <w:rsid w:val="00012987"/>
    <w:rsid w:val="00013783"/>
    <w:rsid w:val="0001387C"/>
    <w:rsid w:val="000139A9"/>
    <w:rsid w:val="000151B2"/>
    <w:rsid w:val="00016EC1"/>
    <w:rsid w:val="00017141"/>
    <w:rsid w:val="000209BC"/>
    <w:rsid w:val="00020A3C"/>
    <w:rsid w:val="00021BCD"/>
    <w:rsid w:val="00022681"/>
    <w:rsid w:val="00022D58"/>
    <w:rsid w:val="00022EFF"/>
    <w:rsid w:val="000233EF"/>
    <w:rsid w:val="00025161"/>
    <w:rsid w:val="00026780"/>
    <w:rsid w:val="0002753F"/>
    <w:rsid w:val="00027638"/>
    <w:rsid w:val="000300E0"/>
    <w:rsid w:val="000302E0"/>
    <w:rsid w:val="00030C39"/>
    <w:rsid w:val="000314DD"/>
    <w:rsid w:val="000320F0"/>
    <w:rsid w:val="00034F9F"/>
    <w:rsid w:val="0003594F"/>
    <w:rsid w:val="000372EC"/>
    <w:rsid w:val="00040A11"/>
    <w:rsid w:val="000422D7"/>
    <w:rsid w:val="000441A7"/>
    <w:rsid w:val="00045D95"/>
    <w:rsid w:val="00046A87"/>
    <w:rsid w:val="00047619"/>
    <w:rsid w:val="000503E3"/>
    <w:rsid w:val="0005111B"/>
    <w:rsid w:val="00051162"/>
    <w:rsid w:val="00053308"/>
    <w:rsid w:val="00053AB3"/>
    <w:rsid w:val="00053FE1"/>
    <w:rsid w:val="00054482"/>
    <w:rsid w:val="00057220"/>
    <w:rsid w:val="000578A0"/>
    <w:rsid w:val="0006055C"/>
    <w:rsid w:val="000608D8"/>
    <w:rsid w:val="000638FC"/>
    <w:rsid w:val="00064E17"/>
    <w:rsid w:val="0006601F"/>
    <w:rsid w:val="00066B54"/>
    <w:rsid w:val="00066BF8"/>
    <w:rsid w:val="00067F59"/>
    <w:rsid w:val="00070C86"/>
    <w:rsid w:val="000715FC"/>
    <w:rsid w:val="0007195D"/>
    <w:rsid w:val="000729DA"/>
    <w:rsid w:val="000736BF"/>
    <w:rsid w:val="00073BCD"/>
    <w:rsid w:val="000740E7"/>
    <w:rsid w:val="0007431B"/>
    <w:rsid w:val="0007440A"/>
    <w:rsid w:val="00074A35"/>
    <w:rsid w:val="00075469"/>
    <w:rsid w:val="000758CF"/>
    <w:rsid w:val="00076A4C"/>
    <w:rsid w:val="00076B6B"/>
    <w:rsid w:val="0007779E"/>
    <w:rsid w:val="00080CC6"/>
    <w:rsid w:val="000823A7"/>
    <w:rsid w:val="00083A9E"/>
    <w:rsid w:val="000841A4"/>
    <w:rsid w:val="00084477"/>
    <w:rsid w:val="00085318"/>
    <w:rsid w:val="000871CD"/>
    <w:rsid w:val="00094632"/>
    <w:rsid w:val="00094954"/>
    <w:rsid w:val="000950C3"/>
    <w:rsid w:val="000957FB"/>
    <w:rsid w:val="00096288"/>
    <w:rsid w:val="00097407"/>
    <w:rsid w:val="00097685"/>
    <w:rsid w:val="00097A35"/>
    <w:rsid w:val="00097FB6"/>
    <w:rsid w:val="000A0079"/>
    <w:rsid w:val="000A00A5"/>
    <w:rsid w:val="000A0D69"/>
    <w:rsid w:val="000A1B00"/>
    <w:rsid w:val="000A2654"/>
    <w:rsid w:val="000A3D51"/>
    <w:rsid w:val="000A436C"/>
    <w:rsid w:val="000A47F2"/>
    <w:rsid w:val="000B0815"/>
    <w:rsid w:val="000B0918"/>
    <w:rsid w:val="000B3C2B"/>
    <w:rsid w:val="000B3F21"/>
    <w:rsid w:val="000C041D"/>
    <w:rsid w:val="000C0803"/>
    <w:rsid w:val="000C0D4B"/>
    <w:rsid w:val="000C222F"/>
    <w:rsid w:val="000C2F85"/>
    <w:rsid w:val="000C6503"/>
    <w:rsid w:val="000C7D31"/>
    <w:rsid w:val="000D2A3C"/>
    <w:rsid w:val="000D2B62"/>
    <w:rsid w:val="000D2CCB"/>
    <w:rsid w:val="000D37B0"/>
    <w:rsid w:val="000D4635"/>
    <w:rsid w:val="000D6F40"/>
    <w:rsid w:val="000E2AD8"/>
    <w:rsid w:val="000E36C8"/>
    <w:rsid w:val="000E3E13"/>
    <w:rsid w:val="000E58C8"/>
    <w:rsid w:val="000E65EA"/>
    <w:rsid w:val="000E6ECA"/>
    <w:rsid w:val="000F3AD7"/>
    <w:rsid w:val="000F3E22"/>
    <w:rsid w:val="000F4155"/>
    <w:rsid w:val="000F4871"/>
    <w:rsid w:val="000F650A"/>
    <w:rsid w:val="000F69A2"/>
    <w:rsid w:val="000F72B8"/>
    <w:rsid w:val="001018C3"/>
    <w:rsid w:val="00101FAC"/>
    <w:rsid w:val="0010506C"/>
    <w:rsid w:val="00106BB7"/>
    <w:rsid w:val="00106C2F"/>
    <w:rsid w:val="0010784D"/>
    <w:rsid w:val="00107DC1"/>
    <w:rsid w:val="00110274"/>
    <w:rsid w:val="0011185A"/>
    <w:rsid w:val="00111F24"/>
    <w:rsid w:val="0011276F"/>
    <w:rsid w:val="00113C07"/>
    <w:rsid w:val="00114EDE"/>
    <w:rsid w:val="001158F7"/>
    <w:rsid w:val="00116825"/>
    <w:rsid w:val="00117D74"/>
    <w:rsid w:val="001222EF"/>
    <w:rsid w:val="00122375"/>
    <w:rsid w:val="00126EA1"/>
    <w:rsid w:val="001300AA"/>
    <w:rsid w:val="00130A71"/>
    <w:rsid w:val="00130D7C"/>
    <w:rsid w:val="001310EC"/>
    <w:rsid w:val="0013556C"/>
    <w:rsid w:val="00135844"/>
    <w:rsid w:val="001415C1"/>
    <w:rsid w:val="0014260E"/>
    <w:rsid w:val="00144D55"/>
    <w:rsid w:val="00144E5C"/>
    <w:rsid w:val="00145834"/>
    <w:rsid w:val="00147E5D"/>
    <w:rsid w:val="001501AE"/>
    <w:rsid w:val="00152230"/>
    <w:rsid w:val="0015274A"/>
    <w:rsid w:val="00153061"/>
    <w:rsid w:val="00155FFB"/>
    <w:rsid w:val="0015636C"/>
    <w:rsid w:val="00157313"/>
    <w:rsid w:val="00164475"/>
    <w:rsid w:val="00164637"/>
    <w:rsid w:val="001653E5"/>
    <w:rsid w:val="00165939"/>
    <w:rsid w:val="00166286"/>
    <w:rsid w:val="001700AE"/>
    <w:rsid w:val="0017020E"/>
    <w:rsid w:val="0017022E"/>
    <w:rsid w:val="00170847"/>
    <w:rsid w:val="00171DFC"/>
    <w:rsid w:val="001722DC"/>
    <w:rsid w:val="00172376"/>
    <w:rsid w:val="00175DD7"/>
    <w:rsid w:val="00177FDD"/>
    <w:rsid w:val="00181385"/>
    <w:rsid w:val="00182D34"/>
    <w:rsid w:val="00182E26"/>
    <w:rsid w:val="001832D9"/>
    <w:rsid w:val="0018483B"/>
    <w:rsid w:val="00184BF6"/>
    <w:rsid w:val="00190DA3"/>
    <w:rsid w:val="0019171C"/>
    <w:rsid w:val="0019192A"/>
    <w:rsid w:val="00191D74"/>
    <w:rsid w:val="00192378"/>
    <w:rsid w:val="001932F3"/>
    <w:rsid w:val="00193467"/>
    <w:rsid w:val="00196800"/>
    <w:rsid w:val="001A15C4"/>
    <w:rsid w:val="001A249D"/>
    <w:rsid w:val="001A4433"/>
    <w:rsid w:val="001B0F3D"/>
    <w:rsid w:val="001B29E0"/>
    <w:rsid w:val="001B3D39"/>
    <w:rsid w:val="001B5CB6"/>
    <w:rsid w:val="001B5E0C"/>
    <w:rsid w:val="001B738A"/>
    <w:rsid w:val="001B75FC"/>
    <w:rsid w:val="001B7A2D"/>
    <w:rsid w:val="001C17B1"/>
    <w:rsid w:val="001C1D74"/>
    <w:rsid w:val="001C2F28"/>
    <w:rsid w:val="001C4BDC"/>
    <w:rsid w:val="001C4E23"/>
    <w:rsid w:val="001C5BB6"/>
    <w:rsid w:val="001C6BEE"/>
    <w:rsid w:val="001D070D"/>
    <w:rsid w:val="001D209C"/>
    <w:rsid w:val="001D389A"/>
    <w:rsid w:val="001D5602"/>
    <w:rsid w:val="001D6E3D"/>
    <w:rsid w:val="001D707C"/>
    <w:rsid w:val="001D7148"/>
    <w:rsid w:val="001E1D6D"/>
    <w:rsid w:val="001E2470"/>
    <w:rsid w:val="001E24C6"/>
    <w:rsid w:val="001E2DB2"/>
    <w:rsid w:val="001E4416"/>
    <w:rsid w:val="001E67B3"/>
    <w:rsid w:val="001F01E5"/>
    <w:rsid w:val="001F0584"/>
    <w:rsid w:val="001F0D06"/>
    <w:rsid w:val="001F0D82"/>
    <w:rsid w:val="001F0F53"/>
    <w:rsid w:val="001F17FD"/>
    <w:rsid w:val="001F1F7B"/>
    <w:rsid w:val="001F41A7"/>
    <w:rsid w:val="001F6335"/>
    <w:rsid w:val="001F708C"/>
    <w:rsid w:val="001F71A4"/>
    <w:rsid w:val="002014AB"/>
    <w:rsid w:val="00201843"/>
    <w:rsid w:val="002023E5"/>
    <w:rsid w:val="002058B9"/>
    <w:rsid w:val="00205A65"/>
    <w:rsid w:val="00205E05"/>
    <w:rsid w:val="00206BCC"/>
    <w:rsid w:val="002075C0"/>
    <w:rsid w:val="002076D3"/>
    <w:rsid w:val="00210D5D"/>
    <w:rsid w:val="002110AE"/>
    <w:rsid w:val="00211127"/>
    <w:rsid w:val="00211152"/>
    <w:rsid w:val="0021199F"/>
    <w:rsid w:val="002136BA"/>
    <w:rsid w:val="002139F2"/>
    <w:rsid w:val="00213A52"/>
    <w:rsid w:val="002159C6"/>
    <w:rsid w:val="002168A9"/>
    <w:rsid w:val="00216C0B"/>
    <w:rsid w:val="002178FB"/>
    <w:rsid w:val="00217CAB"/>
    <w:rsid w:val="00221A81"/>
    <w:rsid w:val="00226C43"/>
    <w:rsid w:val="00227EB8"/>
    <w:rsid w:val="00232C6F"/>
    <w:rsid w:val="002339AB"/>
    <w:rsid w:val="002355BC"/>
    <w:rsid w:val="00235AC2"/>
    <w:rsid w:val="00235FF8"/>
    <w:rsid w:val="002361F4"/>
    <w:rsid w:val="0023637D"/>
    <w:rsid w:val="002373A5"/>
    <w:rsid w:val="002378D6"/>
    <w:rsid w:val="00241FE0"/>
    <w:rsid w:val="00242055"/>
    <w:rsid w:val="002444B4"/>
    <w:rsid w:val="002453DA"/>
    <w:rsid w:val="00247CAF"/>
    <w:rsid w:val="002509F9"/>
    <w:rsid w:val="00252389"/>
    <w:rsid w:val="002527DC"/>
    <w:rsid w:val="00252999"/>
    <w:rsid w:val="00252DE5"/>
    <w:rsid w:val="00253572"/>
    <w:rsid w:val="0025379E"/>
    <w:rsid w:val="002549E1"/>
    <w:rsid w:val="00254F46"/>
    <w:rsid w:val="00256D8C"/>
    <w:rsid w:val="00257600"/>
    <w:rsid w:val="00260623"/>
    <w:rsid w:val="00261440"/>
    <w:rsid w:val="002627FE"/>
    <w:rsid w:val="0026441F"/>
    <w:rsid w:val="00264CCD"/>
    <w:rsid w:val="002666A6"/>
    <w:rsid w:val="00266966"/>
    <w:rsid w:val="00270D88"/>
    <w:rsid w:val="0027102F"/>
    <w:rsid w:val="0027639C"/>
    <w:rsid w:val="00277754"/>
    <w:rsid w:val="00280534"/>
    <w:rsid w:val="002843E7"/>
    <w:rsid w:val="0028488C"/>
    <w:rsid w:val="0029025C"/>
    <w:rsid w:val="002937AD"/>
    <w:rsid w:val="00294830"/>
    <w:rsid w:val="0029522E"/>
    <w:rsid w:val="00295718"/>
    <w:rsid w:val="00295777"/>
    <w:rsid w:val="002A25B8"/>
    <w:rsid w:val="002A2CA1"/>
    <w:rsid w:val="002A400D"/>
    <w:rsid w:val="002B124C"/>
    <w:rsid w:val="002B2738"/>
    <w:rsid w:val="002B2E54"/>
    <w:rsid w:val="002B2F13"/>
    <w:rsid w:val="002B4FD7"/>
    <w:rsid w:val="002B50C6"/>
    <w:rsid w:val="002B58AF"/>
    <w:rsid w:val="002B5D1E"/>
    <w:rsid w:val="002B6889"/>
    <w:rsid w:val="002C0CC4"/>
    <w:rsid w:val="002C270F"/>
    <w:rsid w:val="002C2FFE"/>
    <w:rsid w:val="002C3836"/>
    <w:rsid w:val="002C466A"/>
    <w:rsid w:val="002C483F"/>
    <w:rsid w:val="002C4C78"/>
    <w:rsid w:val="002C5BB1"/>
    <w:rsid w:val="002C63B2"/>
    <w:rsid w:val="002C6ED3"/>
    <w:rsid w:val="002D2A65"/>
    <w:rsid w:val="002D3CD7"/>
    <w:rsid w:val="002D41A3"/>
    <w:rsid w:val="002D72D5"/>
    <w:rsid w:val="002E09A7"/>
    <w:rsid w:val="002E33A2"/>
    <w:rsid w:val="002E6DCC"/>
    <w:rsid w:val="002F0D26"/>
    <w:rsid w:val="002F6C22"/>
    <w:rsid w:val="00300E9E"/>
    <w:rsid w:val="003016AB"/>
    <w:rsid w:val="00301DDE"/>
    <w:rsid w:val="00302139"/>
    <w:rsid w:val="0030246C"/>
    <w:rsid w:val="00305346"/>
    <w:rsid w:val="00305F24"/>
    <w:rsid w:val="00305F8B"/>
    <w:rsid w:val="00306B31"/>
    <w:rsid w:val="003070EA"/>
    <w:rsid w:val="00307792"/>
    <w:rsid w:val="00307BE7"/>
    <w:rsid w:val="00310357"/>
    <w:rsid w:val="00311068"/>
    <w:rsid w:val="00312D99"/>
    <w:rsid w:val="003130FE"/>
    <w:rsid w:val="00313400"/>
    <w:rsid w:val="003136D9"/>
    <w:rsid w:val="00314B38"/>
    <w:rsid w:val="00315958"/>
    <w:rsid w:val="0031636C"/>
    <w:rsid w:val="003165EA"/>
    <w:rsid w:val="003176D8"/>
    <w:rsid w:val="0032047A"/>
    <w:rsid w:val="00321220"/>
    <w:rsid w:val="00322ED0"/>
    <w:rsid w:val="00323E63"/>
    <w:rsid w:val="003250F2"/>
    <w:rsid w:val="0032710D"/>
    <w:rsid w:val="00327BFA"/>
    <w:rsid w:val="00327F0E"/>
    <w:rsid w:val="00327FA4"/>
    <w:rsid w:val="00336ACC"/>
    <w:rsid w:val="00340D1B"/>
    <w:rsid w:val="00341633"/>
    <w:rsid w:val="003423CF"/>
    <w:rsid w:val="00345BD6"/>
    <w:rsid w:val="00345FC9"/>
    <w:rsid w:val="0034702D"/>
    <w:rsid w:val="00347C2D"/>
    <w:rsid w:val="00352E1F"/>
    <w:rsid w:val="00353884"/>
    <w:rsid w:val="0035608B"/>
    <w:rsid w:val="00356214"/>
    <w:rsid w:val="00360C1D"/>
    <w:rsid w:val="0036133B"/>
    <w:rsid w:val="00361FB5"/>
    <w:rsid w:val="00362974"/>
    <w:rsid w:val="0036299C"/>
    <w:rsid w:val="00363CD4"/>
    <w:rsid w:val="0036410F"/>
    <w:rsid w:val="003668E1"/>
    <w:rsid w:val="00366E1B"/>
    <w:rsid w:val="00370149"/>
    <w:rsid w:val="0037028D"/>
    <w:rsid w:val="00370C80"/>
    <w:rsid w:val="003733DF"/>
    <w:rsid w:val="00373A0B"/>
    <w:rsid w:val="00374135"/>
    <w:rsid w:val="00375C54"/>
    <w:rsid w:val="00375F13"/>
    <w:rsid w:val="00376D6A"/>
    <w:rsid w:val="00382CEF"/>
    <w:rsid w:val="00383FC2"/>
    <w:rsid w:val="00384178"/>
    <w:rsid w:val="0038430F"/>
    <w:rsid w:val="00384898"/>
    <w:rsid w:val="00387CF5"/>
    <w:rsid w:val="00393003"/>
    <w:rsid w:val="003939ED"/>
    <w:rsid w:val="00394178"/>
    <w:rsid w:val="00394411"/>
    <w:rsid w:val="00394B31"/>
    <w:rsid w:val="003957F7"/>
    <w:rsid w:val="003973B6"/>
    <w:rsid w:val="003A0C8A"/>
    <w:rsid w:val="003A3AB2"/>
    <w:rsid w:val="003A6A5A"/>
    <w:rsid w:val="003B01DA"/>
    <w:rsid w:val="003B29CE"/>
    <w:rsid w:val="003B3CED"/>
    <w:rsid w:val="003B3F82"/>
    <w:rsid w:val="003B3FE5"/>
    <w:rsid w:val="003B4362"/>
    <w:rsid w:val="003B484B"/>
    <w:rsid w:val="003B4BE2"/>
    <w:rsid w:val="003B5245"/>
    <w:rsid w:val="003B6CEC"/>
    <w:rsid w:val="003C0553"/>
    <w:rsid w:val="003C16DD"/>
    <w:rsid w:val="003C2846"/>
    <w:rsid w:val="003C3E8B"/>
    <w:rsid w:val="003C49F6"/>
    <w:rsid w:val="003C6133"/>
    <w:rsid w:val="003C6834"/>
    <w:rsid w:val="003C7C16"/>
    <w:rsid w:val="003D0923"/>
    <w:rsid w:val="003D0E57"/>
    <w:rsid w:val="003D1127"/>
    <w:rsid w:val="003D141B"/>
    <w:rsid w:val="003D1FC3"/>
    <w:rsid w:val="003D20A8"/>
    <w:rsid w:val="003D2389"/>
    <w:rsid w:val="003D28EE"/>
    <w:rsid w:val="003D4E39"/>
    <w:rsid w:val="003D64A2"/>
    <w:rsid w:val="003E12EF"/>
    <w:rsid w:val="003E1E63"/>
    <w:rsid w:val="003E2404"/>
    <w:rsid w:val="003E2E6D"/>
    <w:rsid w:val="003E4659"/>
    <w:rsid w:val="003E4C92"/>
    <w:rsid w:val="003E5C3C"/>
    <w:rsid w:val="003F04C4"/>
    <w:rsid w:val="003F05D3"/>
    <w:rsid w:val="003F0C17"/>
    <w:rsid w:val="003F379D"/>
    <w:rsid w:val="003F3C9B"/>
    <w:rsid w:val="003F680F"/>
    <w:rsid w:val="003F7550"/>
    <w:rsid w:val="003F7886"/>
    <w:rsid w:val="00401971"/>
    <w:rsid w:val="00402871"/>
    <w:rsid w:val="00402C15"/>
    <w:rsid w:val="0040738E"/>
    <w:rsid w:val="0040793F"/>
    <w:rsid w:val="00411A22"/>
    <w:rsid w:val="00411E85"/>
    <w:rsid w:val="004123C6"/>
    <w:rsid w:val="00412946"/>
    <w:rsid w:val="004130E5"/>
    <w:rsid w:val="00414251"/>
    <w:rsid w:val="00414491"/>
    <w:rsid w:val="004161AF"/>
    <w:rsid w:val="00422512"/>
    <w:rsid w:val="00423A46"/>
    <w:rsid w:val="00424A2E"/>
    <w:rsid w:val="00424E17"/>
    <w:rsid w:val="00426566"/>
    <w:rsid w:val="00426B3A"/>
    <w:rsid w:val="00427177"/>
    <w:rsid w:val="00433814"/>
    <w:rsid w:val="0043394C"/>
    <w:rsid w:val="0043547A"/>
    <w:rsid w:val="0043663A"/>
    <w:rsid w:val="00437084"/>
    <w:rsid w:val="00440880"/>
    <w:rsid w:val="00440ED1"/>
    <w:rsid w:val="00442D09"/>
    <w:rsid w:val="00444187"/>
    <w:rsid w:val="004442B1"/>
    <w:rsid w:val="0045097C"/>
    <w:rsid w:val="00450EAC"/>
    <w:rsid w:val="00451017"/>
    <w:rsid w:val="0045278F"/>
    <w:rsid w:val="00453737"/>
    <w:rsid w:val="004540C5"/>
    <w:rsid w:val="00454E96"/>
    <w:rsid w:val="00456B98"/>
    <w:rsid w:val="00461211"/>
    <w:rsid w:val="00461A85"/>
    <w:rsid w:val="00461CF0"/>
    <w:rsid w:val="00462B01"/>
    <w:rsid w:val="00463B88"/>
    <w:rsid w:val="00467E51"/>
    <w:rsid w:val="00470922"/>
    <w:rsid w:val="00470C7F"/>
    <w:rsid w:val="00471D8F"/>
    <w:rsid w:val="00472B36"/>
    <w:rsid w:val="00472FED"/>
    <w:rsid w:val="00473153"/>
    <w:rsid w:val="004745FE"/>
    <w:rsid w:val="00474665"/>
    <w:rsid w:val="0047774A"/>
    <w:rsid w:val="00477BFE"/>
    <w:rsid w:val="004815DA"/>
    <w:rsid w:val="00481ADA"/>
    <w:rsid w:val="0048402E"/>
    <w:rsid w:val="00484201"/>
    <w:rsid w:val="004865AA"/>
    <w:rsid w:val="00486BD9"/>
    <w:rsid w:val="0049012C"/>
    <w:rsid w:val="004905C6"/>
    <w:rsid w:val="004922D6"/>
    <w:rsid w:val="00492CF0"/>
    <w:rsid w:val="004930E2"/>
    <w:rsid w:val="00493D8E"/>
    <w:rsid w:val="00494F3B"/>
    <w:rsid w:val="004950F7"/>
    <w:rsid w:val="0049622E"/>
    <w:rsid w:val="00497181"/>
    <w:rsid w:val="004A0C0B"/>
    <w:rsid w:val="004A2C0F"/>
    <w:rsid w:val="004A4218"/>
    <w:rsid w:val="004A5362"/>
    <w:rsid w:val="004A5BDA"/>
    <w:rsid w:val="004A61BF"/>
    <w:rsid w:val="004B18EA"/>
    <w:rsid w:val="004B18FF"/>
    <w:rsid w:val="004B1ECB"/>
    <w:rsid w:val="004B219E"/>
    <w:rsid w:val="004B23EC"/>
    <w:rsid w:val="004B2748"/>
    <w:rsid w:val="004B2DB0"/>
    <w:rsid w:val="004B2E74"/>
    <w:rsid w:val="004B4EBA"/>
    <w:rsid w:val="004B5933"/>
    <w:rsid w:val="004C03C9"/>
    <w:rsid w:val="004C4176"/>
    <w:rsid w:val="004C4DB5"/>
    <w:rsid w:val="004C6C90"/>
    <w:rsid w:val="004C6FE4"/>
    <w:rsid w:val="004D050E"/>
    <w:rsid w:val="004D160D"/>
    <w:rsid w:val="004D24F5"/>
    <w:rsid w:val="004D2774"/>
    <w:rsid w:val="004D2F06"/>
    <w:rsid w:val="004D33C1"/>
    <w:rsid w:val="004D37E1"/>
    <w:rsid w:val="004D488B"/>
    <w:rsid w:val="004D5368"/>
    <w:rsid w:val="004D78C6"/>
    <w:rsid w:val="004E13D1"/>
    <w:rsid w:val="004E1D54"/>
    <w:rsid w:val="004E1D8A"/>
    <w:rsid w:val="004E2C8D"/>
    <w:rsid w:val="004E2CEA"/>
    <w:rsid w:val="004E2E01"/>
    <w:rsid w:val="004E35B5"/>
    <w:rsid w:val="004E71F3"/>
    <w:rsid w:val="004E7CBA"/>
    <w:rsid w:val="004F0020"/>
    <w:rsid w:val="004F148C"/>
    <w:rsid w:val="004F19BF"/>
    <w:rsid w:val="004F312B"/>
    <w:rsid w:val="004F5755"/>
    <w:rsid w:val="004F5F95"/>
    <w:rsid w:val="004F6350"/>
    <w:rsid w:val="004F7BF9"/>
    <w:rsid w:val="00501A6C"/>
    <w:rsid w:val="00501A91"/>
    <w:rsid w:val="005028CA"/>
    <w:rsid w:val="005049F4"/>
    <w:rsid w:val="005063B5"/>
    <w:rsid w:val="00510631"/>
    <w:rsid w:val="005110FE"/>
    <w:rsid w:val="005111D0"/>
    <w:rsid w:val="0051163C"/>
    <w:rsid w:val="00512208"/>
    <w:rsid w:val="0051275F"/>
    <w:rsid w:val="00514693"/>
    <w:rsid w:val="00521D5F"/>
    <w:rsid w:val="00523DC4"/>
    <w:rsid w:val="00524F5A"/>
    <w:rsid w:val="0053181C"/>
    <w:rsid w:val="00532B05"/>
    <w:rsid w:val="00532F72"/>
    <w:rsid w:val="005338F8"/>
    <w:rsid w:val="00535443"/>
    <w:rsid w:val="005366F1"/>
    <w:rsid w:val="00536BBF"/>
    <w:rsid w:val="00537DFD"/>
    <w:rsid w:val="00540C33"/>
    <w:rsid w:val="005410F3"/>
    <w:rsid w:val="005429D4"/>
    <w:rsid w:val="00543042"/>
    <w:rsid w:val="00545241"/>
    <w:rsid w:val="00546293"/>
    <w:rsid w:val="00546D23"/>
    <w:rsid w:val="005504D3"/>
    <w:rsid w:val="0055091D"/>
    <w:rsid w:val="00550AF4"/>
    <w:rsid w:val="00551200"/>
    <w:rsid w:val="00551731"/>
    <w:rsid w:val="00552D8E"/>
    <w:rsid w:val="00553081"/>
    <w:rsid w:val="00553A31"/>
    <w:rsid w:val="00555019"/>
    <w:rsid w:val="00555B22"/>
    <w:rsid w:val="0055608B"/>
    <w:rsid w:val="00557C8C"/>
    <w:rsid w:val="005602D9"/>
    <w:rsid w:val="005619AC"/>
    <w:rsid w:val="0056272E"/>
    <w:rsid w:val="0056357C"/>
    <w:rsid w:val="0056568F"/>
    <w:rsid w:val="00566CE7"/>
    <w:rsid w:val="00566F17"/>
    <w:rsid w:val="00567359"/>
    <w:rsid w:val="00570915"/>
    <w:rsid w:val="00570D19"/>
    <w:rsid w:val="00572DFB"/>
    <w:rsid w:val="0057308E"/>
    <w:rsid w:val="00573966"/>
    <w:rsid w:val="00573D8A"/>
    <w:rsid w:val="0057474E"/>
    <w:rsid w:val="00576ED9"/>
    <w:rsid w:val="005776A0"/>
    <w:rsid w:val="00577EE3"/>
    <w:rsid w:val="00580116"/>
    <w:rsid w:val="0058093D"/>
    <w:rsid w:val="005830DA"/>
    <w:rsid w:val="00583343"/>
    <w:rsid w:val="00583C5B"/>
    <w:rsid w:val="0058545D"/>
    <w:rsid w:val="00585D43"/>
    <w:rsid w:val="0059226B"/>
    <w:rsid w:val="00593A8B"/>
    <w:rsid w:val="005940AF"/>
    <w:rsid w:val="00594FA9"/>
    <w:rsid w:val="00595575"/>
    <w:rsid w:val="00596D1E"/>
    <w:rsid w:val="00597CC5"/>
    <w:rsid w:val="005A1B6A"/>
    <w:rsid w:val="005A22B8"/>
    <w:rsid w:val="005A2490"/>
    <w:rsid w:val="005A24EF"/>
    <w:rsid w:val="005A2B81"/>
    <w:rsid w:val="005A43B1"/>
    <w:rsid w:val="005A6631"/>
    <w:rsid w:val="005A6F4A"/>
    <w:rsid w:val="005A7BA2"/>
    <w:rsid w:val="005B0B78"/>
    <w:rsid w:val="005B12C2"/>
    <w:rsid w:val="005B172F"/>
    <w:rsid w:val="005B3812"/>
    <w:rsid w:val="005B39D0"/>
    <w:rsid w:val="005B52A7"/>
    <w:rsid w:val="005B60DA"/>
    <w:rsid w:val="005B690C"/>
    <w:rsid w:val="005B6A54"/>
    <w:rsid w:val="005B6D1F"/>
    <w:rsid w:val="005B6F99"/>
    <w:rsid w:val="005C08A1"/>
    <w:rsid w:val="005C2B6C"/>
    <w:rsid w:val="005C38D6"/>
    <w:rsid w:val="005C4FA8"/>
    <w:rsid w:val="005C5DC6"/>
    <w:rsid w:val="005C694A"/>
    <w:rsid w:val="005C7581"/>
    <w:rsid w:val="005D1EFE"/>
    <w:rsid w:val="005D3266"/>
    <w:rsid w:val="005D3BEC"/>
    <w:rsid w:val="005D3D10"/>
    <w:rsid w:val="005D6CFC"/>
    <w:rsid w:val="005D74EA"/>
    <w:rsid w:val="005E0D59"/>
    <w:rsid w:val="005E2542"/>
    <w:rsid w:val="005E263F"/>
    <w:rsid w:val="005E2C0A"/>
    <w:rsid w:val="005E3936"/>
    <w:rsid w:val="005E5141"/>
    <w:rsid w:val="005E5D41"/>
    <w:rsid w:val="005E5D6A"/>
    <w:rsid w:val="005E6D81"/>
    <w:rsid w:val="005F3846"/>
    <w:rsid w:val="005F49C8"/>
    <w:rsid w:val="005F4AE3"/>
    <w:rsid w:val="005F4E26"/>
    <w:rsid w:val="005F6B26"/>
    <w:rsid w:val="005F771C"/>
    <w:rsid w:val="00600E8F"/>
    <w:rsid w:val="006016C7"/>
    <w:rsid w:val="00602EFB"/>
    <w:rsid w:val="0060376E"/>
    <w:rsid w:val="006048D8"/>
    <w:rsid w:val="00610557"/>
    <w:rsid w:val="0061188E"/>
    <w:rsid w:val="006118F2"/>
    <w:rsid w:val="00612626"/>
    <w:rsid w:val="0062113F"/>
    <w:rsid w:val="00622161"/>
    <w:rsid w:val="00623995"/>
    <w:rsid w:val="00624B4A"/>
    <w:rsid w:val="006259D7"/>
    <w:rsid w:val="00626839"/>
    <w:rsid w:val="00627B3A"/>
    <w:rsid w:val="00632479"/>
    <w:rsid w:val="00633D12"/>
    <w:rsid w:val="00635907"/>
    <w:rsid w:val="00637601"/>
    <w:rsid w:val="00637FB5"/>
    <w:rsid w:val="00640417"/>
    <w:rsid w:val="006418D0"/>
    <w:rsid w:val="00642558"/>
    <w:rsid w:val="0064314A"/>
    <w:rsid w:val="00645303"/>
    <w:rsid w:val="00645E01"/>
    <w:rsid w:val="0064664D"/>
    <w:rsid w:val="0064795D"/>
    <w:rsid w:val="0065023D"/>
    <w:rsid w:val="00651615"/>
    <w:rsid w:val="00651866"/>
    <w:rsid w:val="00651E0E"/>
    <w:rsid w:val="006529CB"/>
    <w:rsid w:val="006533F7"/>
    <w:rsid w:val="006539FB"/>
    <w:rsid w:val="00655A62"/>
    <w:rsid w:val="00655F0F"/>
    <w:rsid w:val="00661C7B"/>
    <w:rsid w:val="00662FD1"/>
    <w:rsid w:val="006636E7"/>
    <w:rsid w:val="0066432E"/>
    <w:rsid w:val="00666862"/>
    <w:rsid w:val="00666A74"/>
    <w:rsid w:val="00670259"/>
    <w:rsid w:val="00670CF9"/>
    <w:rsid w:val="00670DB3"/>
    <w:rsid w:val="0067328C"/>
    <w:rsid w:val="00673492"/>
    <w:rsid w:val="00675295"/>
    <w:rsid w:val="0068025A"/>
    <w:rsid w:val="00680CA8"/>
    <w:rsid w:val="00682910"/>
    <w:rsid w:val="00682FC6"/>
    <w:rsid w:val="00683822"/>
    <w:rsid w:val="006846B9"/>
    <w:rsid w:val="00684B5F"/>
    <w:rsid w:val="006850C4"/>
    <w:rsid w:val="00686CC6"/>
    <w:rsid w:val="00687DD7"/>
    <w:rsid w:val="00695461"/>
    <w:rsid w:val="00696517"/>
    <w:rsid w:val="006965D7"/>
    <w:rsid w:val="00697076"/>
    <w:rsid w:val="00697DEE"/>
    <w:rsid w:val="006A036D"/>
    <w:rsid w:val="006A0843"/>
    <w:rsid w:val="006A1A7D"/>
    <w:rsid w:val="006A1C78"/>
    <w:rsid w:val="006A28DF"/>
    <w:rsid w:val="006A4805"/>
    <w:rsid w:val="006A519F"/>
    <w:rsid w:val="006A645A"/>
    <w:rsid w:val="006A6BB4"/>
    <w:rsid w:val="006A7193"/>
    <w:rsid w:val="006A7ADF"/>
    <w:rsid w:val="006B1481"/>
    <w:rsid w:val="006B1D00"/>
    <w:rsid w:val="006B458E"/>
    <w:rsid w:val="006B4A28"/>
    <w:rsid w:val="006B5138"/>
    <w:rsid w:val="006B56A0"/>
    <w:rsid w:val="006B611B"/>
    <w:rsid w:val="006B617A"/>
    <w:rsid w:val="006B6274"/>
    <w:rsid w:val="006B7F51"/>
    <w:rsid w:val="006B7FAB"/>
    <w:rsid w:val="006C0008"/>
    <w:rsid w:val="006C244B"/>
    <w:rsid w:val="006C3A64"/>
    <w:rsid w:val="006C3DF1"/>
    <w:rsid w:val="006C4A71"/>
    <w:rsid w:val="006C4B32"/>
    <w:rsid w:val="006C55E3"/>
    <w:rsid w:val="006C57E6"/>
    <w:rsid w:val="006C6013"/>
    <w:rsid w:val="006D1FE4"/>
    <w:rsid w:val="006D2AAA"/>
    <w:rsid w:val="006D4B20"/>
    <w:rsid w:val="006D6301"/>
    <w:rsid w:val="006D70C1"/>
    <w:rsid w:val="006E09D7"/>
    <w:rsid w:val="006E23BD"/>
    <w:rsid w:val="006E2AC1"/>
    <w:rsid w:val="006E4E49"/>
    <w:rsid w:val="006E64F7"/>
    <w:rsid w:val="006F0515"/>
    <w:rsid w:val="006F2D21"/>
    <w:rsid w:val="006F3403"/>
    <w:rsid w:val="006F4EE4"/>
    <w:rsid w:val="006F5851"/>
    <w:rsid w:val="0070239F"/>
    <w:rsid w:val="00703F54"/>
    <w:rsid w:val="007060EA"/>
    <w:rsid w:val="00707EB9"/>
    <w:rsid w:val="00710200"/>
    <w:rsid w:val="00711E02"/>
    <w:rsid w:val="00711E11"/>
    <w:rsid w:val="007132C6"/>
    <w:rsid w:val="00714747"/>
    <w:rsid w:val="00714CA0"/>
    <w:rsid w:val="00716A5D"/>
    <w:rsid w:val="00716D41"/>
    <w:rsid w:val="00720C0E"/>
    <w:rsid w:val="00722CA6"/>
    <w:rsid w:val="00724A8B"/>
    <w:rsid w:val="00726127"/>
    <w:rsid w:val="00726A56"/>
    <w:rsid w:val="00727FBF"/>
    <w:rsid w:val="00730520"/>
    <w:rsid w:val="00731869"/>
    <w:rsid w:val="0073191C"/>
    <w:rsid w:val="0073249C"/>
    <w:rsid w:val="00740D12"/>
    <w:rsid w:val="00741A85"/>
    <w:rsid w:val="007446FF"/>
    <w:rsid w:val="00744C37"/>
    <w:rsid w:val="00744CD8"/>
    <w:rsid w:val="00744F3D"/>
    <w:rsid w:val="00746DE3"/>
    <w:rsid w:val="00746E35"/>
    <w:rsid w:val="00747B14"/>
    <w:rsid w:val="00750CFB"/>
    <w:rsid w:val="007510CB"/>
    <w:rsid w:val="00756254"/>
    <w:rsid w:val="00757677"/>
    <w:rsid w:val="00757F18"/>
    <w:rsid w:val="00760944"/>
    <w:rsid w:val="00760C48"/>
    <w:rsid w:val="00760D4D"/>
    <w:rsid w:val="00761E8A"/>
    <w:rsid w:val="00766B75"/>
    <w:rsid w:val="0077111F"/>
    <w:rsid w:val="00772E53"/>
    <w:rsid w:val="007741F0"/>
    <w:rsid w:val="007742DD"/>
    <w:rsid w:val="00775372"/>
    <w:rsid w:val="00775501"/>
    <w:rsid w:val="00780ED5"/>
    <w:rsid w:val="00782966"/>
    <w:rsid w:val="0078311D"/>
    <w:rsid w:val="00783406"/>
    <w:rsid w:val="00787186"/>
    <w:rsid w:val="00793579"/>
    <w:rsid w:val="00793E25"/>
    <w:rsid w:val="00794E93"/>
    <w:rsid w:val="0079541E"/>
    <w:rsid w:val="0079776E"/>
    <w:rsid w:val="007A1207"/>
    <w:rsid w:val="007A1804"/>
    <w:rsid w:val="007A31A7"/>
    <w:rsid w:val="007A50B7"/>
    <w:rsid w:val="007A621C"/>
    <w:rsid w:val="007B02C5"/>
    <w:rsid w:val="007B092F"/>
    <w:rsid w:val="007B0C57"/>
    <w:rsid w:val="007B3185"/>
    <w:rsid w:val="007B556F"/>
    <w:rsid w:val="007B6620"/>
    <w:rsid w:val="007C0A5E"/>
    <w:rsid w:val="007C21FA"/>
    <w:rsid w:val="007C227E"/>
    <w:rsid w:val="007C3127"/>
    <w:rsid w:val="007C4FCE"/>
    <w:rsid w:val="007D07F8"/>
    <w:rsid w:val="007D4EE3"/>
    <w:rsid w:val="007D4F06"/>
    <w:rsid w:val="007D6D52"/>
    <w:rsid w:val="007E0548"/>
    <w:rsid w:val="007E36E6"/>
    <w:rsid w:val="007E3AD5"/>
    <w:rsid w:val="007E3AE9"/>
    <w:rsid w:val="007E4FA2"/>
    <w:rsid w:val="007E73B3"/>
    <w:rsid w:val="007E7DEB"/>
    <w:rsid w:val="007F0130"/>
    <w:rsid w:val="007F03A6"/>
    <w:rsid w:val="007F058F"/>
    <w:rsid w:val="007F28A1"/>
    <w:rsid w:val="007F2B9F"/>
    <w:rsid w:val="007F2DDD"/>
    <w:rsid w:val="007F6538"/>
    <w:rsid w:val="007F7FA5"/>
    <w:rsid w:val="008009FF"/>
    <w:rsid w:val="00800BB0"/>
    <w:rsid w:val="008014D9"/>
    <w:rsid w:val="00803EB5"/>
    <w:rsid w:val="00804F86"/>
    <w:rsid w:val="008064EA"/>
    <w:rsid w:val="0081026C"/>
    <w:rsid w:val="00811AC7"/>
    <w:rsid w:val="0081347A"/>
    <w:rsid w:val="008142F7"/>
    <w:rsid w:val="00815406"/>
    <w:rsid w:val="0081589D"/>
    <w:rsid w:val="008158CA"/>
    <w:rsid w:val="00815C1D"/>
    <w:rsid w:val="00816E17"/>
    <w:rsid w:val="008170CE"/>
    <w:rsid w:val="0081785A"/>
    <w:rsid w:val="00817ADA"/>
    <w:rsid w:val="00820940"/>
    <w:rsid w:val="008237E0"/>
    <w:rsid w:val="00824251"/>
    <w:rsid w:val="00824262"/>
    <w:rsid w:val="008243EB"/>
    <w:rsid w:val="00825E48"/>
    <w:rsid w:val="0083036B"/>
    <w:rsid w:val="0083135B"/>
    <w:rsid w:val="00831363"/>
    <w:rsid w:val="008315C8"/>
    <w:rsid w:val="00833BC8"/>
    <w:rsid w:val="00833E5E"/>
    <w:rsid w:val="008346CD"/>
    <w:rsid w:val="0083506A"/>
    <w:rsid w:val="00835415"/>
    <w:rsid w:val="008358DE"/>
    <w:rsid w:val="00835ABE"/>
    <w:rsid w:val="00840C56"/>
    <w:rsid w:val="00841A36"/>
    <w:rsid w:val="008463CE"/>
    <w:rsid w:val="00846729"/>
    <w:rsid w:val="0084732F"/>
    <w:rsid w:val="008537C4"/>
    <w:rsid w:val="00855085"/>
    <w:rsid w:val="00855B92"/>
    <w:rsid w:val="008571BC"/>
    <w:rsid w:val="00857E99"/>
    <w:rsid w:val="00862DB1"/>
    <w:rsid w:val="00862DE5"/>
    <w:rsid w:val="00862DFE"/>
    <w:rsid w:val="008635C6"/>
    <w:rsid w:val="008644CF"/>
    <w:rsid w:val="00864563"/>
    <w:rsid w:val="00864793"/>
    <w:rsid w:val="008663E2"/>
    <w:rsid w:val="0086742A"/>
    <w:rsid w:val="008677BD"/>
    <w:rsid w:val="00870A3C"/>
    <w:rsid w:val="00870EE0"/>
    <w:rsid w:val="008719B3"/>
    <w:rsid w:val="0087679C"/>
    <w:rsid w:val="00876FC9"/>
    <w:rsid w:val="00880D5E"/>
    <w:rsid w:val="00881E2D"/>
    <w:rsid w:val="008838EA"/>
    <w:rsid w:val="00883C53"/>
    <w:rsid w:val="00884AD0"/>
    <w:rsid w:val="00885261"/>
    <w:rsid w:val="00885F4F"/>
    <w:rsid w:val="0088703A"/>
    <w:rsid w:val="00887673"/>
    <w:rsid w:val="00891433"/>
    <w:rsid w:val="008915BC"/>
    <w:rsid w:val="008951DC"/>
    <w:rsid w:val="00895BCC"/>
    <w:rsid w:val="00896215"/>
    <w:rsid w:val="0089686D"/>
    <w:rsid w:val="0089723B"/>
    <w:rsid w:val="008A0E05"/>
    <w:rsid w:val="008A1621"/>
    <w:rsid w:val="008A1A18"/>
    <w:rsid w:val="008A295B"/>
    <w:rsid w:val="008A4453"/>
    <w:rsid w:val="008A4C28"/>
    <w:rsid w:val="008A5C41"/>
    <w:rsid w:val="008B016E"/>
    <w:rsid w:val="008B0A95"/>
    <w:rsid w:val="008B21EB"/>
    <w:rsid w:val="008B2CC8"/>
    <w:rsid w:val="008B3C4F"/>
    <w:rsid w:val="008B51E5"/>
    <w:rsid w:val="008B6028"/>
    <w:rsid w:val="008C116C"/>
    <w:rsid w:val="008C19B8"/>
    <w:rsid w:val="008C27FB"/>
    <w:rsid w:val="008C4C6A"/>
    <w:rsid w:val="008C4F87"/>
    <w:rsid w:val="008C5C8D"/>
    <w:rsid w:val="008C6E67"/>
    <w:rsid w:val="008D2A52"/>
    <w:rsid w:val="008D3699"/>
    <w:rsid w:val="008D573E"/>
    <w:rsid w:val="008D67B4"/>
    <w:rsid w:val="008D6C02"/>
    <w:rsid w:val="008D6DFF"/>
    <w:rsid w:val="008D6F14"/>
    <w:rsid w:val="008E1C8D"/>
    <w:rsid w:val="008F11AD"/>
    <w:rsid w:val="008F181F"/>
    <w:rsid w:val="008F1F46"/>
    <w:rsid w:val="008F2191"/>
    <w:rsid w:val="008F3602"/>
    <w:rsid w:val="008F491F"/>
    <w:rsid w:val="008F6C4A"/>
    <w:rsid w:val="008F7128"/>
    <w:rsid w:val="008F7F19"/>
    <w:rsid w:val="009046BD"/>
    <w:rsid w:val="00904AD6"/>
    <w:rsid w:val="00906DF2"/>
    <w:rsid w:val="009128C2"/>
    <w:rsid w:val="00912E35"/>
    <w:rsid w:val="00916600"/>
    <w:rsid w:val="00917A31"/>
    <w:rsid w:val="00917AC9"/>
    <w:rsid w:val="00920D5F"/>
    <w:rsid w:val="00923582"/>
    <w:rsid w:val="00923BDA"/>
    <w:rsid w:val="00923CF3"/>
    <w:rsid w:val="00925567"/>
    <w:rsid w:val="009267BD"/>
    <w:rsid w:val="00930517"/>
    <w:rsid w:val="009331C5"/>
    <w:rsid w:val="00933681"/>
    <w:rsid w:val="009348CF"/>
    <w:rsid w:val="009406D9"/>
    <w:rsid w:val="00942057"/>
    <w:rsid w:val="00944DC9"/>
    <w:rsid w:val="00945F14"/>
    <w:rsid w:val="00947BDC"/>
    <w:rsid w:val="009518DF"/>
    <w:rsid w:val="0095247F"/>
    <w:rsid w:val="00952757"/>
    <w:rsid w:val="00954AED"/>
    <w:rsid w:val="00956530"/>
    <w:rsid w:val="009570D2"/>
    <w:rsid w:val="00960ADC"/>
    <w:rsid w:val="00961C7E"/>
    <w:rsid w:val="00961F40"/>
    <w:rsid w:val="00963336"/>
    <w:rsid w:val="00963395"/>
    <w:rsid w:val="009653D4"/>
    <w:rsid w:val="009656EB"/>
    <w:rsid w:val="00965F72"/>
    <w:rsid w:val="009660C5"/>
    <w:rsid w:val="00967CFE"/>
    <w:rsid w:val="00973683"/>
    <w:rsid w:val="00974C81"/>
    <w:rsid w:val="009751D8"/>
    <w:rsid w:val="00977364"/>
    <w:rsid w:val="009800D9"/>
    <w:rsid w:val="00981C86"/>
    <w:rsid w:val="0098262E"/>
    <w:rsid w:val="00982B38"/>
    <w:rsid w:val="00983071"/>
    <w:rsid w:val="00983DC3"/>
    <w:rsid w:val="009913FC"/>
    <w:rsid w:val="00991751"/>
    <w:rsid w:val="00993FCE"/>
    <w:rsid w:val="00997041"/>
    <w:rsid w:val="00997387"/>
    <w:rsid w:val="00997C99"/>
    <w:rsid w:val="009A2225"/>
    <w:rsid w:val="009A4388"/>
    <w:rsid w:val="009A67B3"/>
    <w:rsid w:val="009A776B"/>
    <w:rsid w:val="009B1914"/>
    <w:rsid w:val="009B1F0F"/>
    <w:rsid w:val="009B30CE"/>
    <w:rsid w:val="009B4D23"/>
    <w:rsid w:val="009B5A98"/>
    <w:rsid w:val="009C0840"/>
    <w:rsid w:val="009C0D1F"/>
    <w:rsid w:val="009C1D4B"/>
    <w:rsid w:val="009C1EB4"/>
    <w:rsid w:val="009C2B9E"/>
    <w:rsid w:val="009C306A"/>
    <w:rsid w:val="009C5B1C"/>
    <w:rsid w:val="009C693B"/>
    <w:rsid w:val="009D0552"/>
    <w:rsid w:val="009D0632"/>
    <w:rsid w:val="009D1B6D"/>
    <w:rsid w:val="009D2144"/>
    <w:rsid w:val="009D30C2"/>
    <w:rsid w:val="009D4548"/>
    <w:rsid w:val="009D5FE6"/>
    <w:rsid w:val="009D6EF8"/>
    <w:rsid w:val="009E0FF9"/>
    <w:rsid w:val="009E2E3B"/>
    <w:rsid w:val="009E4EE5"/>
    <w:rsid w:val="009F0EA7"/>
    <w:rsid w:val="009F1C6A"/>
    <w:rsid w:val="009F21A0"/>
    <w:rsid w:val="009F4D11"/>
    <w:rsid w:val="009F50C5"/>
    <w:rsid w:val="00A00364"/>
    <w:rsid w:val="00A006B9"/>
    <w:rsid w:val="00A01AE6"/>
    <w:rsid w:val="00A03FC7"/>
    <w:rsid w:val="00A05B9C"/>
    <w:rsid w:val="00A074D8"/>
    <w:rsid w:val="00A10EC8"/>
    <w:rsid w:val="00A12ACB"/>
    <w:rsid w:val="00A157CD"/>
    <w:rsid w:val="00A165FA"/>
    <w:rsid w:val="00A16C20"/>
    <w:rsid w:val="00A17BAB"/>
    <w:rsid w:val="00A20BE6"/>
    <w:rsid w:val="00A20D09"/>
    <w:rsid w:val="00A22D51"/>
    <w:rsid w:val="00A22E0C"/>
    <w:rsid w:val="00A26323"/>
    <w:rsid w:val="00A26C65"/>
    <w:rsid w:val="00A27FAE"/>
    <w:rsid w:val="00A30872"/>
    <w:rsid w:val="00A32717"/>
    <w:rsid w:val="00A373B9"/>
    <w:rsid w:val="00A37EC2"/>
    <w:rsid w:val="00A42F6A"/>
    <w:rsid w:val="00A44A84"/>
    <w:rsid w:val="00A4516A"/>
    <w:rsid w:val="00A4660A"/>
    <w:rsid w:val="00A46BE3"/>
    <w:rsid w:val="00A544D1"/>
    <w:rsid w:val="00A5496C"/>
    <w:rsid w:val="00A55013"/>
    <w:rsid w:val="00A550CB"/>
    <w:rsid w:val="00A5581D"/>
    <w:rsid w:val="00A564D8"/>
    <w:rsid w:val="00A568FA"/>
    <w:rsid w:val="00A577F8"/>
    <w:rsid w:val="00A6219F"/>
    <w:rsid w:val="00A702DD"/>
    <w:rsid w:val="00A746C7"/>
    <w:rsid w:val="00A74D96"/>
    <w:rsid w:val="00A77C79"/>
    <w:rsid w:val="00A815EB"/>
    <w:rsid w:val="00A8194B"/>
    <w:rsid w:val="00A81D06"/>
    <w:rsid w:val="00A82A73"/>
    <w:rsid w:val="00A830DC"/>
    <w:rsid w:val="00A8336E"/>
    <w:rsid w:val="00A84F75"/>
    <w:rsid w:val="00A8539E"/>
    <w:rsid w:val="00A87463"/>
    <w:rsid w:val="00A940CB"/>
    <w:rsid w:val="00A941D9"/>
    <w:rsid w:val="00A94B46"/>
    <w:rsid w:val="00A94DAC"/>
    <w:rsid w:val="00A94FDD"/>
    <w:rsid w:val="00A966B4"/>
    <w:rsid w:val="00AA0711"/>
    <w:rsid w:val="00AA3B06"/>
    <w:rsid w:val="00AA3CFB"/>
    <w:rsid w:val="00AA561A"/>
    <w:rsid w:val="00AA684A"/>
    <w:rsid w:val="00AA6B05"/>
    <w:rsid w:val="00AB0941"/>
    <w:rsid w:val="00AB0BA4"/>
    <w:rsid w:val="00AB2A5E"/>
    <w:rsid w:val="00AB2BF2"/>
    <w:rsid w:val="00AB3046"/>
    <w:rsid w:val="00AB3916"/>
    <w:rsid w:val="00AB3C9B"/>
    <w:rsid w:val="00AB49EA"/>
    <w:rsid w:val="00AB5A64"/>
    <w:rsid w:val="00AB5C50"/>
    <w:rsid w:val="00AB73CF"/>
    <w:rsid w:val="00AB7D45"/>
    <w:rsid w:val="00AC0396"/>
    <w:rsid w:val="00AC1B4F"/>
    <w:rsid w:val="00AC270E"/>
    <w:rsid w:val="00AC3B82"/>
    <w:rsid w:val="00AC3EBD"/>
    <w:rsid w:val="00AC4A24"/>
    <w:rsid w:val="00AC5406"/>
    <w:rsid w:val="00AC58F2"/>
    <w:rsid w:val="00AC6E5B"/>
    <w:rsid w:val="00AC7E08"/>
    <w:rsid w:val="00AD02D3"/>
    <w:rsid w:val="00AD039A"/>
    <w:rsid w:val="00AD0A04"/>
    <w:rsid w:val="00AD1E91"/>
    <w:rsid w:val="00AD1F29"/>
    <w:rsid w:val="00AD2885"/>
    <w:rsid w:val="00AD39D9"/>
    <w:rsid w:val="00AD3A0F"/>
    <w:rsid w:val="00AD608A"/>
    <w:rsid w:val="00AE2F04"/>
    <w:rsid w:val="00AE3043"/>
    <w:rsid w:val="00AE308E"/>
    <w:rsid w:val="00AE5828"/>
    <w:rsid w:val="00AE60BE"/>
    <w:rsid w:val="00AF14FB"/>
    <w:rsid w:val="00AF1C7E"/>
    <w:rsid w:val="00AF2520"/>
    <w:rsid w:val="00AF2A24"/>
    <w:rsid w:val="00AF3138"/>
    <w:rsid w:val="00AF4DC1"/>
    <w:rsid w:val="00AF5175"/>
    <w:rsid w:val="00AF5612"/>
    <w:rsid w:val="00AF74EE"/>
    <w:rsid w:val="00AF7EA2"/>
    <w:rsid w:val="00B03A19"/>
    <w:rsid w:val="00B062E3"/>
    <w:rsid w:val="00B06D16"/>
    <w:rsid w:val="00B06DB8"/>
    <w:rsid w:val="00B108B7"/>
    <w:rsid w:val="00B12E9C"/>
    <w:rsid w:val="00B13CC6"/>
    <w:rsid w:val="00B143D9"/>
    <w:rsid w:val="00B14D70"/>
    <w:rsid w:val="00B14F99"/>
    <w:rsid w:val="00B154A3"/>
    <w:rsid w:val="00B165CC"/>
    <w:rsid w:val="00B168B7"/>
    <w:rsid w:val="00B17B43"/>
    <w:rsid w:val="00B2127D"/>
    <w:rsid w:val="00B23C4A"/>
    <w:rsid w:val="00B24151"/>
    <w:rsid w:val="00B2543E"/>
    <w:rsid w:val="00B26350"/>
    <w:rsid w:val="00B26BF6"/>
    <w:rsid w:val="00B26EF3"/>
    <w:rsid w:val="00B27F35"/>
    <w:rsid w:val="00B30157"/>
    <w:rsid w:val="00B302A1"/>
    <w:rsid w:val="00B313BA"/>
    <w:rsid w:val="00B31AEA"/>
    <w:rsid w:val="00B34840"/>
    <w:rsid w:val="00B35B1B"/>
    <w:rsid w:val="00B36733"/>
    <w:rsid w:val="00B375B5"/>
    <w:rsid w:val="00B40A42"/>
    <w:rsid w:val="00B41070"/>
    <w:rsid w:val="00B41690"/>
    <w:rsid w:val="00B43181"/>
    <w:rsid w:val="00B449B4"/>
    <w:rsid w:val="00B4631E"/>
    <w:rsid w:val="00B50799"/>
    <w:rsid w:val="00B51211"/>
    <w:rsid w:val="00B52718"/>
    <w:rsid w:val="00B5282D"/>
    <w:rsid w:val="00B533B8"/>
    <w:rsid w:val="00B53A2A"/>
    <w:rsid w:val="00B548FD"/>
    <w:rsid w:val="00B55F1C"/>
    <w:rsid w:val="00B563E5"/>
    <w:rsid w:val="00B575C2"/>
    <w:rsid w:val="00B60516"/>
    <w:rsid w:val="00B61CA7"/>
    <w:rsid w:val="00B62BB4"/>
    <w:rsid w:val="00B635B3"/>
    <w:rsid w:val="00B64295"/>
    <w:rsid w:val="00B6488B"/>
    <w:rsid w:val="00B65343"/>
    <w:rsid w:val="00B66740"/>
    <w:rsid w:val="00B66ACA"/>
    <w:rsid w:val="00B674B6"/>
    <w:rsid w:val="00B67F8B"/>
    <w:rsid w:val="00B71726"/>
    <w:rsid w:val="00B75831"/>
    <w:rsid w:val="00B765D6"/>
    <w:rsid w:val="00B80148"/>
    <w:rsid w:val="00B803E6"/>
    <w:rsid w:val="00B80DD4"/>
    <w:rsid w:val="00B83ED6"/>
    <w:rsid w:val="00B84061"/>
    <w:rsid w:val="00B867C3"/>
    <w:rsid w:val="00B90C78"/>
    <w:rsid w:val="00B91E21"/>
    <w:rsid w:val="00B91F60"/>
    <w:rsid w:val="00B93757"/>
    <w:rsid w:val="00B95EEC"/>
    <w:rsid w:val="00B963B6"/>
    <w:rsid w:val="00B9668D"/>
    <w:rsid w:val="00B96CA2"/>
    <w:rsid w:val="00B96FE9"/>
    <w:rsid w:val="00BA10A3"/>
    <w:rsid w:val="00BA1ED6"/>
    <w:rsid w:val="00BA2026"/>
    <w:rsid w:val="00BA7DA7"/>
    <w:rsid w:val="00BB038F"/>
    <w:rsid w:val="00BB07F7"/>
    <w:rsid w:val="00BB0FCB"/>
    <w:rsid w:val="00BB1799"/>
    <w:rsid w:val="00BB2272"/>
    <w:rsid w:val="00BB2DFC"/>
    <w:rsid w:val="00BB4DCB"/>
    <w:rsid w:val="00BB5379"/>
    <w:rsid w:val="00BB5901"/>
    <w:rsid w:val="00BB5B56"/>
    <w:rsid w:val="00BB64F5"/>
    <w:rsid w:val="00BC02D7"/>
    <w:rsid w:val="00BC1172"/>
    <w:rsid w:val="00BC13E3"/>
    <w:rsid w:val="00BC1B05"/>
    <w:rsid w:val="00BC245C"/>
    <w:rsid w:val="00BC2E17"/>
    <w:rsid w:val="00BC3335"/>
    <w:rsid w:val="00BC3E2C"/>
    <w:rsid w:val="00BC4401"/>
    <w:rsid w:val="00BC4610"/>
    <w:rsid w:val="00BC7569"/>
    <w:rsid w:val="00BC7F40"/>
    <w:rsid w:val="00BD050A"/>
    <w:rsid w:val="00BD07A7"/>
    <w:rsid w:val="00BD3776"/>
    <w:rsid w:val="00BD4A58"/>
    <w:rsid w:val="00BD5D78"/>
    <w:rsid w:val="00BD74A1"/>
    <w:rsid w:val="00BD7B42"/>
    <w:rsid w:val="00BE12BE"/>
    <w:rsid w:val="00BE1BAB"/>
    <w:rsid w:val="00BE27E8"/>
    <w:rsid w:val="00BE3A6A"/>
    <w:rsid w:val="00BE4EE7"/>
    <w:rsid w:val="00BE59DE"/>
    <w:rsid w:val="00BE625E"/>
    <w:rsid w:val="00BE71F8"/>
    <w:rsid w:val="00BE7AAE"/>
    <w:rsid w:val="00BF30C7"/>
    <w:rsid w:val="00BF4648"/>
    <w:rsid w:val="00BF53EA"/>
    <w:rsid w:val="00BF5CDC"/>
    <w:rsid w:val="00BF5F06"/>
    <w:rsid w:val="00C01F40"/>
    <w:rsid w:val="00C03A1B"/>
    <w:rsid w:val="00C03D12"/>
    <w:rsid w:val="00C07CA6"/>
    <w:rsid w:val="00C101FD"/>
    <w:rsid w:val="00C10975"/>
    <w:rsid w:val="00C1124B"/>
    <w:rsid w:val="00C11C67"/>
    <w:rsid w:val="00C12531"/>
    <w:rsid w:val="00C132A2"/>
    <w:rsid w:val="00C2100A"/>
    <w:rsid w:val="00C26BD6"/>
    <w:rsid w:val="00C30DFC"/>
    <w:rsid w:val="00C3256F"/>
    <w:rsid w:val="00C36AFE"/>
    <w:rsid w:val="00C37B5E"/>
    <w:rsid w:val="00C41C60"/>
    <w:rsid w:val="00C42537"/>
    <w:rsid w:val="00C427F7"/>
    <w:rsid w:val="00C433E7"/>
    <w:rsid w:val="00C43C29"/>
    <w:rsid w:val="00C44FAE"/>
    <w:rsid w:val="00C466C5"/>
    <w:rsid w:val="00C46DEE"/>
    <w:rsid w:val="00C50076"/>
    <w:rsid w:val="00C50DF4"/>
    <w:rsid w:val="00C51586"/>
    <w:rsid w:val="00C525CF"/>
    <w:rsid w:val="00C553FB"/>
    <w:rsid w:val="00C602B5"/>
    <w:rsid w:val="00C60793"/>
    <w:rsid w:val="00C6095A"/>
    <w:rsid w:val="00C615EE"/>
    <w:rsid w:val="00C63D24"/>
    <w:rsid w:val="00C661AB"/>
    <w:rsid w:val="00C66F9F"/>
    <w:rsid w:val="00C708C9"/>
    <w:rsid w:val="00C712E9"/>
    <w:rsid w:val="00C71FB8"/>
    <w:rsid w:val="00C72464"/>
    <w:rsid w:val="00C72F2F"/>
    <w:rsid w:val="00C74AC4"/>
    <w:rsid w:val="00C74D3A"/>
    <w:rsid w:val="00C759AF"/>
    <w:rsid w:val="00C761AA"/>
    <w:rsid w:val="00C77C8E"/>
    <w:rsid w:val="00C8197E"/>
    <w:rsid w:val="00C85516"/>
    <w:rsid w:val="00C8742D"/>
    <w:rsid w:val="00C9013E"/>
    <w:rsid w:val="00C902FD"/>
    <w:rsid w:val="00C905AD"/>
    <w:rsid w:val="00C90E2E"/>
    <w:rsid w:val="00C9159E"/>
    <w:rsid w:val="00C91B49"/>
    <w:rsid w:val="00C928AA"/>
    <w:rsid w:val="00C93FCA"/>
    <w:rsid w:val="00C96EB2"/>
    <w:rsid w:val="00C9714E"/>
    <w:rsid w:val="00CA0AC3"/>
    <w:rsid w:val="00CA1348"/>
    <w:rsid w:val="00CA33C0"/>
    <w:rsid w:val="00CA3917"/>
    <w:rsid w:val="00CA4627"/>
    <w:rsid w:val="00CA5B2E"/>
    <w:rsid w:val="00CA7432"/>
    <w:rsid w:val="00CA7F00"/>
    <w:rsid w:val="00CB03C0"/>
    <w:rsid w:val="00CB0487"/>
    <w:rsid w:val="00CB1E16"/>
    <w:rsid w:val="00CB3D68"/>
    <w:rsid w:val="00CB462C"/>
    <w:rsid w:val="00CB4DDA"/>
    <w:rsid w:val="00CC3701"/>
    <w:rsid w:val="00CC39EC"/>
    <w:rsid w:val="00CC4C57"/>
    <w:rsid w:val="00CC6F04"/>
    <w:rsid w:val="00CD4099"/>
    <w:rsid w:val="00CD690D"/>
    <w:rsid w:val="00CD6A38"/>
    <w:rsid w:val="00CD6EB7"/>
    <w:rsid w:val="00CD76F2"/>
    <w:rsid w:val="00CE0FD7"/>
    <w:rsid w:val="00CE3478"/>
    <w:rsid w:val="00CE3A9B"/>
    <w:rsid w:val="00CE3B26"/>
    <w:rsid w:val="00CE65DA"/>
    <w:rsid w:val="00CE73DA"/>
    <w:rsid w:val="00CF08CB"/>
    <w:rsid w:val="00CF17D3"/>
    <w:rsid w:val="00CF1FAD"/>
    <w:rsid w:val="00CF2D02"/>
    <w:rsid w:val="00CF2F0C"/>
    <w:rsid w:val="00CF2FBD"/>
    <w:rsid w:val="00CF3EA6"/>
    <w:rsid w:val="00CF4452"/>
    <w:rsid w:val="00D00FE8"/>
    <w:rsid w:val="00D04A44"/>
    <w:rsid w:val="00D067C1"/>
    <w:rsid w:val="00D10C15"/>
    <w:rsid w:val="00D11A31"/>
    <w:rsid w:val="00D1537C"/>
    <w:rsid w:val="00D259A3"/>
    <w:rsid w:val="00D26FF7"/>
    <w:rsid w:val="00D27A81"/>
    <w:rsid w:val="00D27DF4"/>
    <w:rsid w:val="00D33892"/>
    <w:rsid w:val="00D33F05"/>
    <w:rsid w:val="00D3534C"/>
    <w:rsid w:val="00D355C7"/>
    <w:rsid w:val="00D363FD"/>
    <w:rsid w:val="00D41658"/>
    <w:rsid w:val="00D466F5"/>
    <w:rsid w:val="00D517C9"/>
    <w:rsid w:val="00D518C9"/>
    <w:rsid w:val="00D53DB5"/>
    <w:rsid w:val="00D55B73"/>
    <w:rsid w:val="00D55F2B"/>
    <w:rsid w:val="00D602FF"/>
    <w:rsid w:val="00D6066B"/>
    <w:rsid w:val="00D623D0"/>
    <w:rsid w:val="00D62B06"/>
    <w:rsid w:val="00D6459A"/>
    <w:rsid w:val="00D65BB0"/>
    <w:rsid w:val="00D667BE"/>
    <w:rsid w:val="00D7051F"/>
    <w:rsid w:val="00D71BB5"/>
    <w:rsid w:val="00D723F8"/>
    <w:rsid w:val="00D74AD0"/>
    <w:rsid w:val="00D74F5D"/>
    <w:rsid w:val="00D76CB4"/>
    <w:rsid w:val="00D772A4"/>
    <w:rsid w:val="00D7752C"/>
    <w:rsid w:val="00D807D6"/>
    <w:rsid w:val="00D80BE4"/>
    <w:rsid w:val="00D81069"/>
    <w:rsid w:val="00D811EC"/>
    <w:rsid w:val="00D84C8E"/>
    <w:rsid w:val="00D85262"/>
    <w:rsid w:val="00D8527F"/>
    <w:rsid w:val="00D8569B"/>
    <w:rsid w:val="00D85CB3"/>
    <w:rsid w:val="00D909F8"/>
    <w:rsid w:val="00D91898"/>
    <w:rsid w:val="00D93DCA"/>
    <w:rsid w:val="00D93E84"/>
    <w:rsid w:val="00D940D9"/>
    <w:rsid w:val="00D96723"/>
    <w:rsid w:val="00D97113"/>
    <w:rsid w:val="00DA2337"/>
    <w:rsid w:val="00DA4026"/>
    <w:rsid w:val="00DA5704"/>
    <w:rsid w:val="00DA5F62"/>
    <w:rsid w:val="00DA6BF5"/>
    <w:rsid w:val="00DA6CA1"/>
    <w:rsid w:val="00DB08F7"/>
    <w:rsid w:val="00DB2442"/>
    <w:rsid w:val="00DB5F4D"/>
    <w:rsid w:val="00DB6C97"/>
    <w:rsid w:val="00DC1859"/>
    <w:rsid w:val="00DC22C4"/>
    <w:rsid w:val="00DC293B"/>
    <w:rsid w:val="00DC4BF7"/>
    <w:rsid w:val="00DC50D3"/>
    <w:rsid w:val="00DC5941"/>
    <w:rsid w:val="00DC6B90"/>
    <w:rsid w:val="00DC7342"/>
    <w:rsid w:val="00DD2005"/>
    <w:rsid w:val="00DD32A5"/>
    <w:rsid w:val="00DD436A"/>
    <w:rsid w:val="00DD63E6"/>
    <w:rsid w:val="00DD7517"/>
    <w:rsid w:val="00DD76FE"/>
    <w:rsid w:val="00DE241E"/>
    <w:rsid w:val="00DE32AB"/>
    <w:rsid w:val="00DE35C3"/>
    <w:rsid w:val="00DE3E22"/>
    <w:rsid w:val="00DE585F"/>
    <w:rsid w:val="00DF0014"/>
    <w:rsid w:val="00DF10E7"/>
    <w:rsid w:val="00DF5846"/>
    <w:rsid w:val="00DF722E"/>
    <w:rsid w:val="00DF7562"/>
    <w:rsid w:val="00E00E74"/>
    <w:rsid w:val="00E00FFD"/>
    <w:rsid w:val="00E010B4"/>
    <w:rsid w:val="00E0117B"/>
    <w:rsid w:val="00E023EA"/>
    <w:rsid w:val="00E07AA1"/>
    <w:rsid w:val="00E1139D"/>
    <w:rsid w:val="00E11D6D"/>
    <w:rsid w:val="00E12FDD"/>
    <w:rsid w:val="00E13240"/>
    <w:rsid w:val="00E1381D"/>
    <w:rsid w:val="00E14872"/>
    <w:rsid w:val="00E14A4C"/>
    <w:rsid w:val="00E15434"/>
    <w:rsid w:val="00E15F24"/>
    <w:rsid w:val="00E217B1"/>
    <w:rsid w:val="00E21E4F"/>
    <w:rsid w:val="00E220B7"/>
    <w:rsid w:val="00E243B6"/>
    <w:rsid w:val="00E250B7"/>
    <w:rsid w:val="00E2565E"/>
    <w:rsid w:val="00E261F5"/>
    <w:rsid w:val="00E30169"/>
    <w:rsid w:val="00E31ED5"/>
    <w:rsid w:val="00E35A1D"/>
    <w:rsid w:val="00E35DD0"/>
    <w:rsid w:val="00E3699F"/>
    <w:rsid w:val="00E37EFE"/>
    <w:rsid w:val="00E421CB"/>
    <w:rsid w:val="00E4571E"/>
    <w:rsid w:val="00E458AF"/>
    <w:rsid w:val="00E45B74"/>
    <w:rsid w:val="00E465B9"/>
    <w:rsid w:val="00E46CF7"/>
    <w:rsid w:val="00E475A5"/>
    <w:rsid w:val="00E47CC7"/>
    <w:rsid w:val="00E50603"/>
    <w:rsid w:val="00E50E5E"/>
    <w:rsid w:val="00E52740"/>
    <w:rsid w:val="00E52904"/>
    <w:rsid w:val="00E54C7E"/>
    <w:rsid w:val="00E560BD"/>
    <w:rsid w:val="00E60D92"/>
    <w:rsid w:val="00E61422"/>
    <w:rsid w:val="00E61CCB"/>
    <w:rsid w:val="00E62137"/>
    <w:rsid w:val="00E626B1"/>
    <w:rsid w:val="00E626BD"/>
    <w:rsid w:val="00E62730"/>
    <w:rsid w:val="00E6691C"/>
    <w:rsid w:val="00E7245C"/>
    <w:rsid w:val="00E7453C"/>
    <w:rsid w:val="00E7455F"/>
    <w:rsid w:val="00E76A5E"/>
    <w:rsid w:val="00E76F02"/>
    <w:rsid w:val="00E77F98"/>
    <w:rsid w:val="00E809C5"/>
    <w:rsid w:val="00E80FB6"/>
    <w:rsid w:val="00E83572"/>
    <w:rsid w:val="00E83C11"/>
    <w:rsid w:val="00E83D67"/>
    <w:rsid w:val="00E86D3D"/>
    <w:rsid w:val="00E90E1D"/>
    <w:rsid w:val="00E91888"/>
    <w:rsid w:val="00E928E0"/>
    <w:rsid w:val="00E933C8"/>
    <w:rsid w:val="00E9443A"/>
    <w:rsid w:val="00E94D90"/>
    <w:rsid w:val="00E978FF"/>
    <w:rsid w:val="00EA058C"/>
    <w:rsid w:val="00EA0816"/>
    <w:rsid w:val="00EA0FAA"/>
    <w:rsid w:val="00EA1FB5"/>
    <w:rsid w:val="00EA2BE3"/>
    <w:rsid w:val="00EA35A3"/>
    <w:rsid w:val="00EA400F"/>
    <w:rsid w:val="00EA4E5E"/>
    <w:rsid w:val="00EA5B5E"/>
    <w:rsid w:val="00EA6BA1"/>
    <w:rsid w:val="00EA755F"/>
    <w:rsid w:val="00EA7B65"/>
    <w:rsid w:val="00EB1568"/>
    <w:rsid w:val="00EB1C2E"/>
    <w:rsid w:val="00EB25AB"/>
    <w:rsid w:val="00EB4246"/>
    <w:rsid w:val="00EB459B"/>
    <w:rsid w:val="00EB4ED9"/>
    <w:rsid w:val="00EB5A2D"/>
    <w:rsid w:val="00EB602F"/>
    <w:rsid w:val="00EC1404"/>
    <w:rsid w:val="00EC2532"/>
    <w:rsid w:val="00EC27CD"/>
    <w:rsid w:val="00EC296C"/>
    <w:rsid w:val="00EC3C58"/>
    <w:rsid w:val="00EC5E13"/>
    <w:rsid w:val="00EC6559"/>
    <w:rsid w:val="00EC7507"/>
    <w:rsid w:val="00ED181B"/>
    <w:rsid w:val="00ED4E13"/>
    <w:rsid w:val="00ED51E2"/>
    <w:rsid w:val="00ED57A1"/>
    <w:rsid w:val="00ED5BAE"/>
    <w:rsid w:val="00ED7275"/>
    <w:rsid w:val="00ED7990"/>
    <w:rsid w:val="00ED7C20"/>
    <w:rsid w:val="00EE1E23"/>
    <w:rsid w:val="00EE1FD6"/>
    <w:rsid w:val="00EE2666"/>
    <w:rsid w:val="00EE26AC"/>
    <w:rsid w:val="00EE2AF4"/>
    <w:rsid w:val="00EE2C0C"/>
    <w:rsid w:val="00EE4F15"/>
    <w:rsid w:val="00EE5848"/>
    <w:rsid w:val="00EE7071"/>
    <w:rsid w:val="00EF2663"/>
    <w:rsid w:val="00EF2EAD"/>
    <w:rsid w:val="00EF3EA2"/>
    <w:rsid w:val="00EF7C9F"/>
    <w:rsid w:val="00F0133C"/>
    <w:rsid w:val="00F02B4A"/>
    <w:rsid w:val="00F03580"/>
    <w:rsid w:val="00F0371F"/>
    <w:rsid w:val="00F04C4E"/>
    <w:rsid w:val="00F05402"/>
    <w:rsid w:val="00F05FC5"/>
    <w:rsid w:val="00F0742E"/>
    <w:rsid w:val="00F07D92"/>
    <w:rsid w:val="00F1020B"/>
    <w:rsid w:val="00F11D07"/>
    <w:rsid w:val="00F12581"/>
    <w:rsid w:val="00F13271"/>
    <w:rsid w:val="00F13D45"/>
    <w:rsid w:val="00F14D7E"/>
    <w:rsid w:val="00F1759C"/>
    <w:rsid w:val="00F17936"/>
    <w:rsid w:val="00F207A1"/>
    <w:rsid w:val="00F20ADA"/>
    <w:rsid w:val="00F21FA9"/>
    <w:rsid w:val="00F22B19"/>
    <w:rsid w:val="00F22D6A"/>
    <w:rsid w:val="00F25D08"/>
    <w:rsid w:val="00F26B22"/>
    <w:rsid w:val="00F26D0E"/>
    <w:rsid w:val="00F27607"/>
    <w:rsid w:val="00F30212"/>
    <w:rsid w:val="00F31302"/>
    <w:rsid w:val="00F31367"/>
    <w:rsid w:val="00F32F22"/>
    <w:rsid w:val="00F338A5"/>
    <w:rsid w:val="00F34A80"/>
    <w:rsid w:val="00F4084D"/>
    <w:rsid w:val="00F419DD"/>
    <w:rsid w:val="00F4242D"/>
    <w:rsid w:val="00F4264B"/>
    <w:rsid w:val="00F439F1"/>
    <w:rsid w:val="00F448EB"/>
    <w:rsid w:val="00F455A5"/>
    <w:rsid w:val="00F45B0E"/>
    <w:rsid w:val="00F4691F"/>
    <w:rsid w:val="00F51572"/>
    <w:rsid w:val="00F51747"/>
    <w:rsid w:val="00F518D2"/>
    <w:rsid w:val="00F53322"/>
    <w:rsid w:val="00F54CC4"/>
    <w:rsid w:val="00F5538E"/>
    <w:rsid w:val="00F57B75"/>
    <w:rsid w:val="00F57C79"/>
    <w:rsid w:val="00F60277"/>
    <w:rsid w:val="00F60EDC"/>
    <w:rsid w:val="00F6175B"/>
    <w:rsid w:val="00F61C35"/>
    <w:rsid w:val="00F61D04"/>
    <w:rsid w:val="00F61EC0"/>
    <w:rsid w:val="00F631B0"/>
    <w:rsid w:val="00F644AB"/>
    <w:rsid w:val="00F64CF1"/>
    <w:rsid w:val="00F66143"/>
    <w:rsid w:val="00F70101"/>
    <w:rsid w:val="00F701AE"/>
    <w:rsid w:val="00F710DC"/>
    <w:rsid w:val="00F71B92"/>
    <w:rsid w:val="00F71F2C"/>
    <w:rsid w:val="00F73293"/>
    <w:rsid w:val="00F73865"/>
    <w:rsid w:val="00F74E36"/>
    <w:rsid w:val="00F76A93"/>
    <w:rsid w:val="00F7766F"/>
    <w:rsid w:val="00F77A92"/>
    <w:rsid w:val="00F77E14"/>
    <w:rsid w:val="00F80EAC"/>
    <w:rsid w:val="00F82619"/>
    <w:rsid w:val="00F84490"/>
    <w:rsid w:val="00F8453D"/>
    <w:rsid w:val="00F8499E"/>
    <w:rsid w:val="00F853B7"/>
    <w:rsid w:val="00F85C56"/>
    <w:rsid w:val="00F870BF"/>
    <w:rsid w:val="00F91C5C"/>
    <w:rsid w:val="00F938E6"/>
    <w:rsid w:val="00F947E9"/>
    <w:rsid w:val="00F94B4D"/>
    <w:rsid w:val="00FA0742"/>
    <w:rsid w:val="00FA2A5A"/>
    <w:rsid w:val="00FA4892"/>
    <w:rsid w:val="00FA5FD8"/>
    <w:rsid w:val="00FA6297"/>
    <w:rsid w:val="00FB0711"/>
    <w:rsid w:val="00FB16C2"/>
    <w:rsid w:val="00FB1D50"/>
    <w:rsid w:val="00FB242A"/>
    <w:rsid w:val="00FB4C2E"/>
    <w:rsid w:val="00FB534C"/>
    <w:rsid w:val="00FB71BE"/>
    <w:rsid w:val="00FC14CE"/>
    <w:rsid w:val="00FC19EC"/>
    <w:rsid w:val="00FC24EA"/>
    <w:rsid w:val="00FC3829"/>
    <w:rsid w:val="00FC410F"/>
    <w:rsid w:val="00FC429B"/>
    <w:rsid w:val="00FC4457"/>
    <w:rsid w:val="00FC5E6C"/>
    <w:rsid w:val="00FD050C"/>
    <w:rsid w:val="00FD0A77"/>
    <w:rsid w:val="00FD25F3"/>
    <w:rsid w:val="00FD29C7"/>
    <w:rsid w:val="00FD2E83"/>
    <w:rsid w:val="00FD3589"/>
    <w:rsid w:val="00FD4759"/>
    <w:rsid w:val="00FE0382"/>
    <w:rsid w:val="00FE262F"/>
    <w:rsid w:val="00FE3C47"/>
    <w:rsid w:val="00FE501F"/>
    <w:rsid w:val="00FE670B"/>
    <w:rsid w:val="00FE7186"/>
    <w:rsid w:val="00FE77E4"/>
    <w:rsid w:val="00FF015F"/>
    <w:rsid w:val="00FF0CBA"/>
    <w:rsid w:val="00FF12BC"/>
    <w:rsid w:val="00FF2790"/>
    <w:rsid w:val="00FF3684"/>
    <w:rsid w:val="00FF56E3"/>
    <w:rsid w:val="00FF5AC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FC09A6-E4E7-4527-B258-61361AB1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D7"/>
  </w:style>
  <w:style w:type="paragraph" w:styleId="Heading1">
    <w:name w:val="heading 1"/>
    <w:basedOn w:val="Normal"/>
    <w:next w:val="Normal"/>
    <w:qFormat/>
    <w:rsid w:val="00CE0FD7"/>
    <w:pPr>
      <w:keepNext/>
      <w:outlineLvl w:val="0"/>
    </w:pPr>
    <w:rPr>
      <w:rFonts w:ascii="Arial" w:hAnsi="Arial"/>
      <w:sz w:val="24"/>
    </w:rPr>
  </w:style>
  <w:style w:type="paragraph" w:styleId="Heading2">
    <w:name w:val="heading 2"/>
    <w:basedOn w:val="Normal"/>
    <w:next w:val="Normal"/>
    <w:qFormat/>
    <w:rsid w:val="00CE0FD7"/>
    <w:pPr>
      <w:keepNext/>
      <w:outlineLvl w:val="1"/>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E0FD7"/>
    <w:rPr>
      <w:rFonts w:ascii="CG Times (W1)" w:hAnsi="CG Times (W1)"/>
      <w:sz w:val="24"/>
    </w:rPr>
  </w:style>
  <w:style w:type="paragraph" w:styleId="EnvelopeAddress">
    <w:name w:val="envelope address"/>
    <w:basedOn w:val="Normal"/>
    <w:rsid w:val="00CE0FD7"/>
    <w:pPr>
      <w:framePr w:w="7920" w:h="1980" w:hRule="exact" w:hSpace="180" w:wrap="auto" w:hAnchor="page" w:xAlign="center" w:yAlign="bottom"/>
      <w:ind w:left="2880"/>
    </w:pPr>
    <w:rPr>
      <w:rFonts w:ascii="CG Times (W1)" w:hAnsi="CG Times (W1)"/>
      <w:sz w:val="24"/>
    </w:rPr>
  </w:style>
  <w:style w:type="character" w:styleId="Hyperlink">
    <w:name w:val="Hyperlink"/>
    <w:basedOn w:val="DefaultParagraphFont"/>
    <w:rsid w:val="003E12EF"/>
    <w:rPr>
      <w:color w:val="0000FF"/>
      <w:u w:val="single"/>
    </w:rPr>
  </w:style>
  <w:style w:type="table" w:styleId="TableGrid">
    <w:name w:val="Table Grid"/>
    <w:basedOn w:val="TableNormal"/>
    <w:rsid w:val="006B7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718"/>
    <w:pPr>
      <w:ind w:left="720"/>
    </w:pPr>
  </w:style>
  <w:style w:type="paragraph" w:styleId="Header">
    <w:name w:val="header"/>
    <w:basedOn w:val="Normal"/>
    <w:link w:val="HeaderChar"/>
    <w:uiPriority w:val="99"/>
    <w:semiHidden/>
    <w:unhideWhenUsed/>
    <w:rsid w:val="008F6C4A"/>
    <w:pPr>
      <w:tabs>
        <w:tab w:val="center" w:pos="4680"/>
        <w:tab w:val="right" w:pos="9360"/>
      </w:tabs>
    </w:pPr>
  </w:style>
  <w:style w:type="character" w:customStyle="1" w:styleId="HeaderChar">
    <w:name w:val="Header Char"/>
    <w:basedOn w:val="DefaultParagraphFont"/>
    <w:link w:val="Header"/>
    <w:uiPriority w:val="99"/>
    <w:semiHidden/>
    <w:rsid w:val="008F6C4A"/>
  </w:style>
  <w:style w:type="paragraph" w:styleId="Footer">
    <w:name w:val="footer"/>
    <w:basedOn w:val="Normal"/>
    <w:link w:val="FooterChar"/>
    <w:uiPriority w:val="99"/>
    <w:unhideWhenUsed/>
    <w:rsid w:val="008F6C4A"/>
    <w:pPr>
      <w:tabs>
        <w:tab w:val="center" w:pos="4680"/>
        <w:tab w:val="right" w:pos="9360"/>
      </w:tabs>
    </w:pPr>
  </w:style>
  <w:style w:type="character" w:customStyle="1" w:styleId="FooterChar">
    <w:name w:val="Footer Char"/>
    <w:basedOn w:val="DefaultParagraphFont"/>
    <w:link w:val="Footer"/>
    <w:uiPriority w:val="99"/>
    <w:rsid w:val="008F6C4A"/>
  </w:style>
  <w:style w:type="paragraph" w:styleId="BalloonText">
    <w:name w:val="Balloon Text"/>
    <w:basedOn w:val="Normal"/>
    <w:link w:val="BalloonTextChar"/>
    <w:uiPriority w:val="99"/>
    <w:semiHidden/>
    <w:unhideWhenUsed/>
    <w:rsid w:val="00F14D7E"/>
    <w:rPr>
      <w:rFonts w:ascii="Tahoma" w:hAnsi="Tahoma" w:cs="Tahoma"/>
      <w:sz w:val="16"/>
      <w:szCs w:val="16"/>
    </w:rPr>
  </w:style>
  <w:style w:type="character" w:customStyle="1" w:styleId="BalloonTextChar">
    <w:name w:val="Balloon Text Char"/>
    <w:basedOn w:val="DefaultParagraphFont"/>
    <w:link w:val="BalloonText"/>
    <w:uiPriority w:val="99"/>
    <w:semiHidden/>
    <w:rsid w:val="00F14D7E"/>
    <w:rPr>
      <w:rFonts w:ascii="Tahoma" w:hAnsi="Tahoma" w:cs="Tahoma"/>
      <w:sz w:val="16"/>
      <w:szCs w:val="16"/>
    </w:rPr>
  </w:style>
  <w:style w:type="paragraph" w:styleId="NormalWeb">
    <w:name w:val="Normal (Web)"/>
    <w:basedOn w:val="Normal"/>
    <w:uiPriority w:val="99"/>
    <w:unhideWhenUsed/>
    <w:rsid w:val="00775372"/>
    <w:pPr>
      <w:spacing w:before="100" w:beforeAutospacing="1" w:after="100" w:afterAutospacing="1"/>
    </w:pPr>
    <w:rPr>
      <w:sz w:val="24"/>
      <w:szCs w:val="24"/>
      <w:lang w:val="en-CA" w:eastAsia="en-CA"/>
    </w:rPr>
  </w:style>
  <w:style w:type="character" w:styleId="Emphasis">
    <w:name w:val="Emphasis"/>
    <w:basedOn w:val="DefaultParagraphFont"/>
    <w:uiPriority w:val="20"/>
    <w:qFormat/>
    <w:rsid w:val="00A6219F"/>
    <w:rPr>
      <w:i/>
      <w:iCs/>
    </w:rPr>
  </w:style>
  <w:style w:type="character" w:styleId="Strong">
    <w:name w:val="Strong"/>
    <w:basedOn w:val="DefaultParagraphFont"/>
    <w:uiPriority w:val="22"/>
    <w:qFormat/>
    <w:rsid w:val="008170CE"/>
    <w:rPr>
      <w:b/>
      <w:bCs/>
    </w:rPr>
  </w:style>
  <w:style w:type="paragraph" w:customStyle="1" w:styleId="Default">
    <w:name w:val="Default"/>
    <w:rsid w:val="00D772A4"/>
    <w:pPr>
      <w:autoSpaceDE w:val="0"/>
      <w:autoSpaceDN w:val="0"/>
      <w:adjustRightInd w:val="0"/>
    </w:pPr>
    <w:rPr>
      <w:rFonts w:ascii="Gill Sans MT" w:eastAsia="Calibri"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23185">
      <w:bodyDiv w:val="1"/>
      <w:marLeft w:val="0"/>
      <w:marRight w:val="0"/>
      <w:marTop w:val="0"/>
      <w:marBottom w:val="0"/>
      <w:divBdr>
        <w:top w:val="none" w:sz="0" w:space="0" w:color="auto"/>
        <w:left w:val="none" w:sz="0" w:space="0" w:color="auto"/>
        <w:bottom w:val="none" w:sz="0" w:space="0" w:color="auto"/>
        <w:right w:val="none" w:sz="0" w:space="0" w:color="auto"/>
      </w:divBdr>
    </w:div>
    <w:div w:id="694774081">
      <w:bodyDiv w:val="1"/>
      <w:marLeft w:val="0"/>
      <w:marRight w:val="0"/>
      <w:marTop w:val="0"/>
      <w:marBottom w:val="0"/>
      <w:divBdr>
        <w:top w:val="none" w:sz="0" w:space="0" w:color="auto"/>
        <w:left w:val="none" w:sz="0" w:space="0" w:color="auto"/>
        <w:bottom w:val="none" w:sz="0" w:space="0" w:color="auto"/>
        <w:right w:val="none" w:sz="0" w:space="0" w:color="auto"/>
      </w:divBdr>
    </w:div>
    <w:div w:id="802388989">
      <w:bodyDiv w:val="1"/>
      <w:marLeft w:val="0"/>
      <w:marRight w:val="0"/>
      <w:marTop w:val="0"/>
      <w:marBottom w:val="0"/>
      <w:divBdr>
        <w:top w:val="none" w:sz="0" w:space="0" w:color="auto"/>
        <w:left w:val="none" w:sz="0" w:space="0" w:color="auto"/>
        <w:bottom w:val="none" w:sz="0" w:space="0" w:color="auto"/>
        <w:right w:val="none" w:sz="0" w:space="0" w:color="auto"/>
      </w:divBdr>
    </w:div>
    <w:div w:id="1168135506">
      <w:bodyDiv w:val="1"/>
      <w:marLeft w:val="0"/>
      <w:marRight w:val="0"/>
      <w:marTop w:val="0"/>
      <w:marBottom w:val="0"/>
      <w:divBdr>
        <w:top w:val="none" w:sz="0" w:space="0" w:color="auto"/>
        <w:left w:val="none" w:sz="0" w:space="0" w:color="auto"/>
        <w:bottom w:val="none" w:sz="0" w:space="0" w:color="auto"/>
        <w:right w:val="none" w:sz="0" w:space="0" w:color="auto"/>
      </w:divBdr>
    </w:div>
    <w:div w:id="1316448184">
      <w:bodyDiv w:val="1"/>
      <w:marLeft w:val="0"/>
      <w:marRight w:val="0"/>
      <w:marTop w:val="0"/>
      <w:marBottom w:val="0"/>
      <w:divBdr>
        <w:top w:val="none" w:sz="0" w:space="0" w:color="auto"/>
        <w:left w:val="none" w:sz="0" w:space="0" w:color="auto"/>
        <w:bottom w:val="none" w:sz="0" w:space="0" w:color="auto"/>
        <w:right w:val="none" w:sz="0" w:space="0" w:color="auto"/>
      </w:divBdr>
    </w:div>
    <w:div w:id="1590776946">
      <w:bodyDiv w:val="1"/>
      <w:marLeft w:val="0"/>
      <w:marRight w:val="0"/>
      <w:marTop w:val="0"/>
      <w:marBottom w:val="0"/>
      <w:divBdr>
        <w:top w:val="none" w:sz="0" w:space="0" w:color="auto"/>
        <w:left w:val="none" w:sz="0" w:space="0" w:color="auto"/>
        <w:bottom w:val="none" w:sz="0" w:space="0" w:color="auto"/>
        <w:right w:val="none" w:sz="0" w:space="0" w:color="auto"/>
      </w:divBdr>
    </w:div>
    <w:div w:id="1626741342">
      <w:bodyDiv w:val="1"/>
      <w:marLeft w:val="0"/>
      <w:marRight w:val="0"/>
      <w:marTop w:val="0"/>
      <w:marBottom w:val="0"/>
      <w:divBdr>
        <w:top w:val="none" w:sz="0" w:space="0" w:color="auto"/>
        <w:left w:val="none" w:sz="0" w:space="0" w:color="auto"/>
        <w:bottom w:val="none" w:sz="0" w:space="0" w:color="auto"/>
        <w:right w:val="none" w:sz="0" w:space="0" w:color="auto"/>
      </w:divBdr>
    </w:div>
    <w:div w:id="1716156811">
      <w:bodyDiv w:val="1"/>
      <w:marLeft w:val="0"/>
      <w:marRight w:val="0"/>
      <w:marTop w:val="0"/>
      <w:marBottom w:val="0"/>
      <w:divBdr>
        <w:top w:val="none" w:sz="0" w:space="0" w:color="auto"/>
        <w:left w:val="none" w:sz="0" w:space="0" w:color="auto"/>
        <w:bottom w:val="none" w:sz="0" w:space="0" w:color="auto"/>
        <w:right w:val="none" w:sz="0" w:space="0" w:color="auto"/>
      </w:divBdr>
    </w:div>
    <w:div w:id="1828134747">
      <w:bodyDiv w:val="1"/>
      <w:marLeft w:val="0"/>
      <w:marRight w:val="0"/>
      <w:marTop w:val="0"/>
      <w:marBottom w:val="0"/>
      <w:divBdr>
        <w:top w:val="none" w:sz="0" w:space="0" w:color="auto"/>
        <w:left w:val="none" w:sz="0" w:space="0" w:color="auto"/>
        <w:bottom w:val="none" w:sz="0" w:space="0" w:color="auto"/>
        <w:right w:val="none" w:sz="0" w:space="0" w:color="auto"/>
      </w:divBdr>
      <w:divsChild>
        <w:div w:id="1529641375">
          <w:marLeft w:val="0"/>
          <w:marRight w:val="0"/>
          <w:marTop w:val="0"/>
          <w:marBottom w:val="0"/>
          <w:divBdr>
            <w:top w:val="none" w:sz="0" w:space="0" w:color="auto"/>
            <w:left w:val="none" w:sz="0" w:space="0" w:color="auto"/>
            <w:bottom w:val="none" w:sz="0" w:space="0" w:color="auto"/>
            <w:right w:val="none" w:sz="0" w:space="0" w:color="auto"/>
          </w:divBdr>
        </w:div>
      </w:divsChild>
    </w:div>
    <w:div w:id="21064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2D16-1774-452A-84EF-475C3E1C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Bradford West Gwillimbury Public Library</vt:lpstr>
    </vt:vector>
  </TitlesOfParts>
  <Company>Bradford WG Public Library</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West Gwillimbury Public Library</dc:title>
  <dc:creator>Liz</dc:creator>
  <cp:lastModifiedBy>Stephen Abram</cp:lastModifiedBy>
  <cp:revision>2</cp:revision>
  <cp:lastPrinted>2018-03-27T16:57:00Z</cp:lastPrinted>
  <dcterms:created xsi:type="dcterms:W3CDTF">2018-03-29T15:54:00Z</dcterms:created>
  <dcterms:modified xsi:type="dcterms:W3CDTF">2018-03-29T15:54:00Z</dcterms:modified>
</cp:coreProperties>
</file>