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D3B" w:rsidRPr="00F64307" w:rsidRDefault="00F86D3B" w:rsidP="00F86D3B">
      <w:pPr>
        <w:pStyle w:val="Heading1"/>
        <w:ind w:left="720"/>
        <w:rPr>
          <w:rFonts w:ascii="Arial" w:hAnsi="Arial" w:cs="Arial"/>
          <w:sz w:val="24"/>
          <w:szCs w:val="24"/>
        </w:rPr>
      </w:pPr>
      <w:bookmarkStart w:id="0" w:name="_GoBack"/>
      <w:bookmarkEnd w:id="0"/>
      <w:r w:rsidRPr="00F64307">
        <w:rPr>
          <w:rFonts w:ascii="Arial" w:hAnsi="Arial" w:cs="Arial"/>
          <w:sz w:val="24"/>
          <w:szCs w:val="24"/>
        </w:rPr>
        <w:t>#</w:t>
      </w:r>
      <w:r w:rsidR="00F64307" w:rsidRPr="00F64307">
        <w:rPr>
          <w:rFonts w:ascii="Arial" w:hAnsi="Arial" w:cs="Arial"/>
          <w:sz w:val="24"/>
          <w:szCs w:val="24"/>
        </w:rPr>
        <w:t>eContentFor</w:t>
      </w:r>
      <w:r w:rsidRPr="00F64307">
        <w:rPr>
          <w:rFonts w:ascii="Arial" w:hAnsi="Arial" w:cs="Arial"/>
          <w:sz w:val="24"/>
          <w:szCs w:val="24"/>
        </w:rPr>
        <w:t>Libraries</w:t>
      </w:r>
      <w:r w:rsidR="00F64307" w:rsidRPr="00F64307">
        <w:rPr>
          <w:rFonts w:ascii="Arial" w:hAnsi="Arial" w:cs="Arial"/>
          <w:sz w:val="24"/>
          <w:szCs w:val="24"/>
        </w:rPr>
        <w:t xml:space="preserve"> campaign</w:t>
      </w:r>
      <w:r w:rsidRPr="00F64307">
        <w:rPr>
          <w:rFonts w:ascii="Arial" w:hAnsi="Arial" w:cs="Arial"/>
          <w:sz w:val="24"/>
          <w:szCs w:val="24"/>
        </w:rPr>
        <w:t xml:space="preserve">      </w:t>
      </w:r>
      <w:r w:rsidR="002933D1">
        <w:rPr>
          <w:rFonts w:ascii="Arial" w:hAnsi="Arial" w:cs="Arial"/>
          <w:sz w:val="24"/>
          <w:szCs w:val="24"/>
        </w:rPr>
        <w:t xml:space="preserve">                         Overview and Key Dates</w:t>
      </w:r>
    </w:p>
    <w:p w:rsidR="00F86D3B" w:rsidRPr="00F64307" w:rsidRDefault="00F86D3B" w:rsidP="00F86D3B">
      <w:pPr>
        <w:pBdr>
          <w:bottom w:val="single" w:sz="6" w:space="1" w:color="auto"/>
        </w:pBdr>
        <w:spacing w:after="0" w:line="240" w:lineRule="auto"/>
        <w:outlineLvl w:val="2"/>
        <w:rPr>
          <w:rFonts w:ascii="Arial" w:eastAsia="Times New Roman" w:hAnsi="Arial" w:cs="Arial"/>
          <w:b/>
          <w:bCs/>
          <w:sz w:val="24"/>
          <w:szCs w:val="24"/>
        </w:rPr>
      </w:pPr>
    </w:p>
    <w:p w:rsidR="00F86D3B" w:rsidRPr="00F64307" w:rsidRDefault="00F86D3B" w:rsidP="00F86D3B">
      <w:pPr>
        <w:spacing w:after="0" w:line="240" w:lineRule="auto"/>
        <w:rPr>
          <w:rFonts w:ascii="Arial" w:eastAsia="Times New Roman" w:hAnsi="Arial" w:cs="Arial"/>
          <w:b/>
          <w:bCs/>
          <w:sz w:val="24"/>
          <w:szCs w:val="24"/>
        </w:rPr>
      </w:pPr>
    </w:p>
    <w:p w:rsidR="00F64307" w:rsidRPr="00F64307" w:rsidRDefault="00F64307" w:rsidP="00F64307">
      <w:pPr>
        <w:pStyle w:val="NormalWeb"/>
        <w:spacing w:before="0" w:beforeAutospacing="0" w:after="0" w:afterAutospacing="0"/>
        <w:rPr>
          <w:rFonts w:ascii="Arial" w:hAnsi="Arial" w:cs="Arial"/>
        </w:rPr>
      </w:pPr>
    </w:p>
    <w:p w:rsidR="00F64307" w:rsidRPr="00F64307" w:rsidRDefault="000D1D92" w:rsidP="00F64307">
      <w:pPr>
        <w:pStyle w:val="NormalWeb"/>
        <w:spacing w:before="0" w:beforeAutospacing="0" w:after="0" w:afterAutospacing="0"/>
        <w:rPr>
          <w:rFonts w:ascii="Arial" w:hAnsi="Arial" w:cs="Arial"/>
        </w:rPr>
      </w:pPr>
      <w:r>
        <w:rPr>
          <w:rFonts w:ascii="Arial" w:hAnsi="Arial" w:cs="Arial"/>
          <w:color w:val="000000"/>
        </w:rPr>
        <w:t xml:space="preserve">Thanks for joining us! </w:t>
      </w:r>
      <w:r w:rsidR="00F64307" w:rsidRPr="00F64307">
        <w:rPr>
          <w:rFonts w:ascii="Arial" w:hAnsi="Arial" w:cs="Arial"/>
          <w:color w:val="000000"/>
        </w:rPr>
        <w:t>In this toolkit, you will find information that will help you to fully participate in the #eContentForLibraries campaign. We are highlighting two issues:</w:t>
      </w:r>
    </w:p>
    <w:p w:rsidR="00F64307" w:rsidRPr="00F64307" w:rsidRDefault="00F64307" w:rsidP="00F64307">
      <w:pPr>
        <w:rPr>
          <w:rFonts w:ascii="Arial" w:hAnsi="Arial" w:cs="Arial"/>
          <w:sz w:val="24"/>
          <w:szCs w:val="24"/>
        </w:rPr>
      </w:pPr>
    </w:p>
    <w:p w:rsidR="00F64307" w:rsidRPr="00F64307" w:rsidRDefault="00F64307" w:rsidP="00F64307">
      <w:pPr>
        <w:pStyle w:val="NormalWeb"/>
        <w:numPr>
          <w:ilvl w:val="0"/>
          <w:numId w:val="2"/>
        </w:numPr>
        <w:spacing w:before="0" w:beforeAutospacing="0" w:after="0" w:afterAutospacing="0"/>
        <w:ind w:left="1440"/>
        <w:textAlignment w:val="baseline"/>
        <w:rPr>
          <w:rFonts w:ascii="Arial" w:hAnsi="Arial" w:cs="Arial"/>
          <w:color w:val="000000"/>
        </w:rPr>
      </w:pPr>
      <w:r w:rsidRPr="00F64307">
        <w:rPr>
          <w:rFonts w:ascii="Arial" w:hAnsi="Arial" w:cs="Arial"/>
          <w:color w:val="000000"/>
        </w:rPr>
        <w:t>eAudiobook access. Demand for eAudiobooks is skyrocketing, but major multinational publishers aren’t making a number of best-selling titles available to Canadian public libraries – including some prominent Canadian and Indigenous works.</w:t>
      </w:r>
    </w:p>
    <w:p w:rsidR="00F64307" w:rsidRPr="00F64307" w:rsidRDefault="00F64307" w:rsidP="00F64307">
      <w:pPr>
        <w:pStyle w:val="NormalWeb"/>
        <w:numPr>
          <w:ilvl w:val="0"/>
          <w:numId w:val="2"/>
        </w:numPr>
        <w:spacing w:before="0" w:beforeAutospacing="0" w:after="0" w:afterAutospacing="0"/>
        <w:ind w:left="1440"/>
        <w:textAlignment w:val="baseline"/>
        <w:rPr>
          <w:rFonts w:ascii="Arial" w:hAnsi="Arial" w:cs="Arial"/>
          <w:color w:val="000000"/>
        </w:rPr>
      </w:pPr>
      <w:r w:rsidRPr="00F64307">
        <w:rPr>
          <w:rFonts w:ascii="Arial" w:hAnsi="Arial" w:cs="Arial"/>
          <w:color w:val="000000"/>
        </w:rPr>
        <w:t>Excessively high price points and restrictive purchasing models for eAudiobooks and eBooks.</w:t>
      </w:r>
    </w:p>
    <w:p w:rsidR="00F64307" w:rsidRPr="00F64307" w:rsidRDefault="00F64307" w:rsidP="00F64307">
      <w:pPr>
        <w:rPr>
          <w:rFonts w:ascii="Arial" w:hAnsi="Arial" w:cs="Arial"/>
          <w:sz w:val="24"/>
          <w:szCs w:val="24"/>
        </w:rPr>
      </w:pPr>
    </w:p>
    <w:p w:rsidR="00F64307" w:rsidRPr="00F64307" w:rsidRDefault="00F64307" w:rsidP="00F64307">
      <w:pPr>
        <w:pStyle w:val="NormalWeb"/>
        <w:spacing w:before="0" w:beforeAutospacing="0" w:after="0" w:afterAutospacing="0"/>
        <w:rPr>
          <w:rFonts w:ascii="Arial" w:hAnsi="Arial" w:cs="Arial"/>
        </w:rPr>
      </w:pPr>
      <w:r w:rsidRPr="00F64307">
        <w:rPr>
          <w:rFonts w:ascii="Arial" w:hAnsi="Arial" w:cs="Arial"/>
          <w:color w:val="000000"/>
        </w:rPr>
        <w:t xml:space="preserve">The call to action is to share the page and contact multinational publishers directly on social media to demand change. </w:t>
      </w:r>
    </w:p>
    <w:p w:rsidR="00F64307" w:rsidRPr="00F64307" w:rsidRDefault="00F64307" w:rsidP="00F64307">
      <w:pPr>
        <w:pStyle w:val="NormalWeb"/>
        <w:spacing w:before="0" w:beforeAutospacing="0" w:after="0" w:afterAutospacing="0"/>
        <w:rPr>
          <w:rFonts w:ascii="Arial" w:hAnsi="Arial" w:cs="Arial"/>
        </w:rPr>
      </w:pPr>
      <w:r w:rsidRPr="00F64307">
        <w:rPr>
          <w:rFonts w:ascii="Arial" w:hAnsi="Arial" w:cs="Arial"/>
          <w:color w:val="000000"/>
        </w:rPr>
        <w:t xml:space="preserve"> </w:t>
      </w:r>
    </w:p>
    <w:p w:rsidR="00F64307" w:rsidRPr="00F64307" w:rsidRDefault="00F64307" w:rsidP="00F64307">
      <w:pPr>
        <w:pStyle w:val="NormalWeb"/>
        <w:spacing w:before="0" w:beforeAutospacing="0" w:after="0" w:afterAutospacing="0"/>
        <w:rPr>
          <w:rFonts w:ascii="Arial" w:hAnsi="Arial" w:cs="Arial"/>
        </w:rPr>
      </w:pPr>
      <w:r w:rsidRPr="00F64307">
        <w:rPr>
          <w:rFonts w:ascii="Arial" w:hAnsi="Arial" w:cs="Arial"/>
          <w:color w:val="000000"/>
        </w:rPr>
        <w:t>Please review the toolkit and help spread the word about these important issues on social media, with local media outlets and with other local stakeholders. We also ask that you link to the campaign webpage</w:t>
      </w:r>
      <w:r w:rsidRPr="00F64307">
        <w:rPr>
          <w:rFonts w:ascii="Arial" w:hAnsi="Arial" w:cs="Arial"/>
          <w:color w:val="FF0000"/>
        </w:rPr>
        <w:t xml:space="preserve"> </w:t>
      </w:r>
      <w:r w:rsidR="000D1D92" w:rsidRPr="000D1D92">
        <w:rPr>
          <w:rFonts w:ascii="Arial" w:hAnsi="Arial" w:cs="Arial"/>
        </w:rPr>
        <w:t>econtentforlibraries.org</w:t>
      </w:r>
      <w:r w:rsidRPr="000D1D92">
        <w:rPr>
          <w:rFonts w:ascii="Arial" w:hAnsi="Arial" w:cs="Arial"/>
        </w:rPr>
        <w:t xml:space="preserve"> </w:t>
      </w:r>
      <w:r w:rsidRPr="00F64307">
        <w:rPr>
          <w:rFonts w:ascii="Arial" w:hAnsi="Arial" w:cs="Arial"/>
          <w:color w:val="000000"/>
        </w:rPr>
        <w:t xml:space="preserve">from your own site </w:t>
      </w:r>
    </w:p>
    <w:p w:rsidR="00F64307" w:rsidRPr="00F64307" w:rsidRDefault="00F64307" w:rsidP="00F64307">
      <w:pPr>
        <w:pStyle w:val="NormalWeb"/>
        <w:spacing w:before="0" w:beforeAutospacing="0" w:after="0" w:afterAutospacing="0"/>
        <w:rPr>
          <w:rFonts w:ascii="Arial" w:hAnsi="Arial" w:cs="Arial"/>
        </w:rPr>
      </w:pPr>
      <w:r w:rsidRPr="00F64307">
        <w:rPr>
          <w:rFonts w:ascii="Arial" w:hAnsi="Arial" w:cs="Arial"/>
          <w:color w:val="000000"/>
        </w:rPr>
        <w:t xml:space="preserve"> </w:t>
      </w:r>
    </w:p>
    <w:p w:rsidR="00F64307" w:rsidRPr="00F64307" w:rsidRDefault="00F64307" w:rsidP="00F64307">
      <w:pPr>
        <w:pStyle w:val="NormalWeb"/>
        <w:spacing w:before="0" w:beforeAutospacing="0" w:after="0" w:afterAutospacing="0"/>
        <w:rPr>
          <w:rFonts w:ascii="Arial" w:hAnsi="Arial" w:cs="Arial"/>
          <w:color w:val="000000"/>
        </w:rPr>
      </w:pPr>
      <w:r w:rsidRPr="00F64307">
        <w:rPr>
          <w:rFonts w:ascii="Arial" w:hAnsi="Arial" w:cs="Arial"/>
          <w:color w:val="000000"/>
        </w:rPr>
        <w:t xml:space="preserve">If you have any questions, please </w:t>
      </w:r>
      <w:r w:rsidRPr="00EB5E6A">
        <w:rPr>
          <w:rFonts w:ascii="Arial" w:hAnsi="Arial" w:cs="Arial"/>
          <w:color w:val="000000"/>
        </w:rPr>
        <w:t xml:space="preserve">contact Jefferson </w:t>
      </w:r>
      <w:r w:rsidR="00EB5E6A">
        <w:rPr>
          <w:rFonts w:ascii="Arial" w:hAnsi="Arial" w:cs="Arial"/>
          <w:color w:val="000000"/>
        </w:rPr>
        <w:t>G</w:t>
      </w:r>
      <w:r w:rsidR="00EB5E6A" w:rsidRPr="00EB5E6A">
        <w:rPr>
          <w:rFonts w:ascii="Arial" w:hAnsi="Arial" w:cs="Arial"/>
          <w:color w:val="000000"/>
        </w:rPr>
        <w:t xml:space="preserve">ilbert, Executive Director, CULC/CBUC, </w:t>
      </w:r>
      <w:hyperlink r:id="rId5" w:history="1">
        <w:r w:rsidR="00EB5E6A" w:rsidRPr="00EB5E6A">
          <w:rPr>
            <w:rStyle w:val="Hyperlink"/>
            <w:rFonts w:ascii="Arial" w:hAnsi="Arial" w:cs="Arial"/>
          </w:rPr>
          <w:t>jgilbert@culc.ca</w:t>
        </w:r>
      </w:hyperlink>
      <w:r w:rsidR="00EB5E6A" w:rsidRPr="00EB5E6A">
        <w:rPr>
          <w:rFonts w:ascii="Arial" w:hAnsi="Arial" w:cs="Arial"/>
          <w:color w:val="000000"/>
        </w:rPr>
        <w:t xml:space="preserve">. </w:t>
      </w:r>
    </w:p>
    <w:p w:rsidR="00F64307" w:rsidRPr="00F64307" w:rsidRDefault="00F64307" w:rsidP="00F64307">
      <w:pPr>
        <w:pStyle w:val="NormalWeb"/>
        <w:spacing w:before="0" w:beforeAutospacing="0" w:after="0" w:afterAutospacing="0"/>
        <w:rPr>
          <w:rFonts w:ascii="Arial" w:hAnsi="Arial" w:cs="Arial"/>
        </w:rPr>
      </w:pPr>
      <w:r w:rsidRPr="00F64307">
        <w:rPr>
          <w:rFonts w:ascii="Arial" w:hAnsi="Arial" w:cs="Arial"/>
          <w:color w:val="000000"/>
        </w:rPr>
        <w:t xml:space="preserve"> </w:t>
      </w:r>
    </w:p>
    <w:p w:rsidR="00F64307" w:rsidRDefault="00F64307" w:rsidP="00F64307">
      <w:pPr>
        <w:pStyle w:val="NormalWeb"/>
        <w:spacing w:before="0" w:beforeAutospacing="0" w:after="0" w:afterAutospacing="0"/>
        <w:rPr>
          <w:rFonts w:ascii="Arial" w:hAnsi="Arial" w:cs="Arial"/>
          <w:color w:val="000000"/>
        </w:rPr>
      </w:pPr>
      <w:r w:rsidRPr="00F64307">
        <w:rPr>
          <w:rFonts w:ascii="Arial" w:hAnsi="Arial" w:cs="Arial"/>
          <w:color w:val="000000"/>
        </w:rPr>
        <w:t>Thank you for your participation! We look forward to making progress on this issue of critical importance to public libraries across Canada.  </w:t>
      </w:r>
    </w:p>
    <w:p w:rsidR="00B34A5D" w:rsidRDefault="00B34A5D" w:rsidP="00F64307">
      <w:pPr>
        <w:pStyle w:val="NormalWeb"/>
        <w:spacing w:before="0" w:beforeAutospacing="0" w:after="0" w:afterAutospacing="0"/>
        <w:rPr>
          <w:rFonts w:ascii="Arial" w:hAnsi="Arial" w:cs="Arial"/>
          <w:color w:val="000000"/>
        </w:rPr>
      </w:pPr>
    </w:p>
    <w:p w:rsidR="00B34A5D" w:rsidRPr="00F64307" w:rsidRDefault="00B34A5D" w:rsidP="00F64307">
      <w:pPr>
        <w:pStyle w:val="NormalWeb"/>
        <w:spacing w:before="0" w:beforeAutospacing="0" w:after="0" w:afterAutospacing="0"/>
        <w:rPr>
          <w:rFonts w:ascii="Arial" w:hAnsi="Arial" w:cs="Arial"/>
        </w:rPr>
      </w:pPr>
      <w:r w:rsidRPr="00D4033A">
        <w:rPr>
          <w:rFonts w:ascii="Arial" w:hAnsi="Arial" w:cs="Arial"/>
          <w:b/>
          <w:color w:val="000000"/>
        </w:rPr>
        <w:t>We ask all participating libraries</w:t>
      </w:r>
      <w:r>
        <w:rPr>
          <w:rFonts w:ascii="Arial" w:hAnsi="Arial" w:cs="Arial"/>
          <w:color w:val="000000"/>
        </w:rPr>
        <w:t xml:space="preserve"> to let us know of significant media, social media and political reaction. Please email Susan Caron (Director, Collections &amp; Membership </w:t>
      </w:r>
      <w:r>
        <w:rPr>
          <w:rFonts w:ascii="Arial" w:hAnsi="Arial" w:cs="Arial"/>
          <w:color w:val="000000"/>
        </w:rPr>
        <w:br/>
        <w:t xml:space="preserve">Services, Toronto Public Library) at </w:t>
      </w:r>
      <w:hyperlink r:id="rId6" w:history="1">
        <w:r w:rsidRPr="008162F2">
          <w:rPr>
            <w:rStyle w:val="Hyperlink"/>
            <w:rFonts w:ascii="Arial" w:hAnsi="Arial" w:cs="Arial"/>
          </w:rPr>
          <w:t>scaron@torontopubliclibrary.ca</w:t>
        </w:r>
      </w:hyperlink>
      <w:r>
        <w:rPr>
          <w:rFonts w:ascii="Arial" w:hAnsi="Arial" w:cs="Arial"/>
          <w:color w:val="000000"/>
        </w:rPr>
        <w:t xml:space="preserve"> with updates throughout the campaign. Your feedback will inform the campaign evaluation. </w:t>
      </w:r>
    </w:p>
    <w:p w:rsidR="00F64307" w:rsidRPr="00F64307" w:rsidRDefault="00F64307" w:rsidP="00F64307">
      <w:pPr>
        <w:rPr>
          <w:rFonts w:ascii="Arial" w:hAnsi="Arial" w:cs="Arial"/>
          <w:b/>
          <w:sz w:val="24"/>
          <w:szCs w:val="24"/>
          <w:u w:val="single"/>
        </w:rPr>
      </w:pPr>
    </w:p>
    <w:p w:rsidR="007C39E2" w:rsidRPr="00B34A5D" w:rsidRDefault="00F64307">
      <w:pPr>
        <w:rPr>
          <w:rFonts w:ascii="Arial" w:hAnsi="Arial" w:cs="Arial"/>
          <w:b/>
          <w:sz w:val="24"/>
          <w:szCs w:val="24"/>
          <w:u w:val="single"/>
        </w:rPr>
      </w:pPr>
      <w:r w:rsidRPr="00F64307">
        <w:rPr>
          <w:rFonts w:ascii="Arial" w:hAnsi="Arial" w:cs="Arial"/>
          <w:b/>
          <w:sz w:val="24"/>
          <w:szCs w:val="24"/>
          <w:u w:val="single"/>
        </w:rPr>
        <w:t xml:space="preserve">Important </w:t>
      </w:r>
      <w:r w:rsidR="006C7416" w:rsidRPr="00F64307">
        <w:rPr>
          <w:rFonts w:ascii="Arial" w:hAnsi="Arial" w:cs="Arial"/>
          <w:b/>
          <w:sz w:val="24"/>
          <w:szCs w:val="24"/>
          <w:u w:val="single"/>
        </w:rPr>
        <w:t xml:space="preserve">Campaign Dates: </w:t>
      </w:r>
    </w:p>
    <w:p w:rsidR="007C39E2" w:rsidRPr="00F64307" w:rsidRDefault="003C3C2D" w:rsidP="00F64307">
      <w:pPr>
        <w:pStyle w:val="ListParagraph"/>
        <w:numPr>
          <w:ilvl w:val="0"/>
          <w:numId w:val="4"/>
        </w:numPr>
        <w:rPr>
          <w:rFonts w:ascii="Arial" w:hAnsi="Arial" w:cs="Arial"/>
          <w:sz w:val="24"/>
          <w:szCs w:val="24"/>
        </w:rPr>
      </w:pPr>
      <w:r>
        <w:rPr>
          <w:rFonts w:ascii="Arial" w:hAnsi="Arial" w:cs="Arial"/>
          <w:sz w:val="24"/>
          <w:szCs w:val="24"/>
        </w:rPr>
        <w:t>Launch date:</w:t>
      </w:r>
      <w:r w:rsidR="006C7416" w:rsidRPr="00F64307">
        <w:rPr>
          <w:rFonts w:ascii="Arial" w:hAnsi="Arial" w:cs="Arial"/>
          <w:sz w:val="24"/>
          <w:szCs w:val="24"/>
        </w:rPr>
        <w:t xml:space="preserve"> Monday</w:t>
      </w:r>
      <w:r>
        <w:rPr>
          <w:rFonts w:ascii="Arial" w:hAnsi="Arial" w:cs="Arial"/>
          <w:sz w:val="24"/>
          <w:szCs w:val="24"/>
        </w:rPr>
        <w:t>, January 14, 2019</w:t>
      </w:r>
      <w:r w:rsidR="006C7416" w:rsidRPr="00F64307">
        <w:rPr>
          <w:rFonts w:ascii="Arial" w:hAnsi="Arial" w:cs="Arial"/>
          <w:sz w:val="24"/>
          <w:szCs w:val="24"/>
        </w:rPr>
        <w:t xml:space="preserve"> </w:t>
      </w:r>
    </w:p>
    <w:p w:rsidR="007C39E2" w:rsidRDefault="007C39E2" w:rsidP="00F64307">
      <w:pPr>
        <w:pStyle w:val="ListParagraph"/>
        <w:numPr>
          <w:ilvl w:val="0"/>
          <w:numId w:val="4"/>
        </w:numPr>
        <w:rPr>
          <w:rFonts w:ascii="Arial" w:hAnsi="Arial" w:cs="Arial"/>
          <w:sz w:val="24"/>
          <w:szCs w:val="24"/>
        </w:rPr>
      </w:pPr>
      <w:r w:rsidRPr="00F64307">
        <w:rPr>
          <w:rFonts w:ascii="Arial" w:hAnsi="Arial" w:cs="Arial"/>
          <w:sz w:val="24"/>
          <w:szCs w:val="24"/>
        </w:rPr>
        <w:t>Press Release</w:t>
      </w:r>
      <w:r w:rsidR="003C3C2D">
        <w:rPr>
          <w:rFonts w:ascii="Arial" w:hAnsi="Arial" w:cs="Arial"/>
          <w:sz w:val="24"/>
          <w:szCs w:val="24"/>
        </w:rPr>
        <w:t xml:space="preserve"> – Issued Monday, </w:t>
      </w:r>
      <w:r w:rsidR="006C7416" w:rsidRPr="00F64307">
        <w:rPr>
          <w:rFonts w:ascii="Arial" w:hAnsi="Arial" w:cs="Arial"/>
          <w:sz w:val="24"/>
          <w:szCs w:val="24"/>
        </w:rPr>
        <w:t>January 14</w:t>
      </w:r>
      <w:r w:rsidR="00F64307">
        <w:rPr>
          <w:rFonts w:ascii="Arial" w:hAnsi="Arial" w:cs="Arial"/>
          <w:sz w:val="24"/>
          <w:szCs w:val="24"/>
        </w:rPr>
        <w:t>, 2019</w:t>
      </w:r>
    </w:p>
    <w:p w:rsidR="003C3C2D" w:rsidRPr="00F64307" w:rsidRDefault="00646128" w:rsidP="00F64307">
      <w:pPr>
        <w:pStyle w:val="ListParagraph"/>
        <w:numPr>
          <w:ilvl w:val="0"/>
          <w:numId w:val="4"/>
        </w:numPr>
        <w:rPr>
          <w:rFonts w:ascii="Arial" w:hAnsi="Arial" w:cs="Arial"/>
          <w:sz w:val="24"/>
          <w:szCs w:val="24"/>
        </w:rPr>
      </w:pPr>
      <w:r>
        <w:rPr>
          <w:rFonts w:ascii="Arial" w:hAnsi="Arial" w:cs="Arial"/>
          <w:sz w:val="24"/>
          <w:szCs w:val="24"/>
        </w:rPr>
        <w:t>End date</w:t>
      </w:r>
      <w:r w:rsidR="003C3C2D">
        <w:rPr>
          <w:rFonts w:ascii="Arial" w:hAnsi="Arial" w:cs="Arial"/>
          <w:sz w:val="24"/>
          <w:szCs w:val="24"/>
        </w:rPr>
        <w:t xml:space="preserve">: Friday, </w:t>
      </w:r>
      <w:r w:rsidR="003C3C2D" w:rsidRPr="00F64307">
        <w:rPr>
          <w:rFonts w:ascii="Arial" w:hAnsi="Arial" w:cs="Arial"/>
          <w:sz w:val="24"/>
          <w:szCs w:val="24"/>
        </w:rPr>
        <w:t>January 25, 2019</w:t>
      </w:r>
    </w:p>
    <w:p w:rsidR="00646128" w:rsidRPr="00B34A5D" w:rsidRDefault="00F64307" w:rsidP="00646128">
      <w:pPr>
        <w:pStyle w:val="ListParagraph"/>
        <w:numPr>
          <w:ilvl w:val="0"/>
          <w:numId w:val="4"/>
        </w:numPr>
        <w:rPr>
          <w:rFonts w:ascii="Arial" w:hAnsi="Arial" w:cs="Arial"/>
          <w:sz w:val="24"/>
          <w:szCs w:val="24"/>
        </w:rPr>
      </w:pPr>
      <w:r>
        <w:rPr>
          <w:rFonts w:ascii="Arial" w:hAnsi="Arial" w:cs="Arial"/>
          <w:sz w:val="24"/>
          <w:szCs w:val="24"/>
        </w:rPr>
        <w:t xml:space="preserve">See </w:t>
      </w:r>
      <w:r w:rsidRPr="00F64307">
        <w:rPr>
          <w:rFonts w:ascii="Arial" w:hAnsi="Arial" w:cs="Arial"/>
          <w:sz w:val="24"/>
          <w:szCs w:val="24"/>
        </w:rPr>
        <w:t xml:space="preserve">Social Media </w:t>
      </w:r>
      <w:r w:rsidR="00646128">
        <w:rPr>
          <w:rFonts w:ascii="Arial" w:hAnsi="Arial" w:cs="Arial"/>
          <w:sz w:val="24"/>
          <w:szCs w:val="24"/>
        </w:rPr>
        <w:t xml:space="preserve">Calendar </w:t>
      </w:r>
      <w:r>
        <w:rPr>
          <w:rFonts w:ascii="Arial" w:hAnsi="Arial" w:cs="Arial"/>
          <w:sz w:val="24"/>
          <w:szCs w:val="24"/>
        </w:rPr>
        <w:t xml:space="preserve">for </w:t>
      </w:r>
      <w:r w:rsidR="003C3C2D">
        <w:rPr>
          <w:rFonts w:ascii="Arial" w:hAnsi="Arial" w:cs="Arial"/>
          <w:sz w:val="24"/>
          <w:szCs w:val="24"/>
        </w:rPr>
        <w:t>suggested</w:t>
      </w:r>
      <w:r>
        <w:rPr>
          <w:rFonts w:ascii="Arial" w:hAnsi="Arial" w:cs="Arial"/>
          <w:sz w:val="24"/>
          <w:szCs w:val="24"/>
        </w:rPr>
        <w:t xml:space="preserve"> posts for </w:t>
      </w:r>
      <w:r w:rsidR="003C3C2D">
        <w:rPr>
          <w:rFonts w:ascii="Arial" w:hAnsi="Arial" w:cs="Arial"/>
          <w:sz w:val="24"/>
          <w:szCs w:val="24"/>
        </w:rPr>
        <w:t>two-</w:t>
      </w:r>
      <w:r>
        <w:rPr>
          <w:rFonts w:ascii="Arial" w:hAnsi="Arial" w:cs="Arial"/>
          <w:sz w:val="24"/>
          <w:szCs w:val="24"/>
        </w:rPr>
        <w:t>week campaign</w:t>
      </w:r>
    </w:p>
    <w:p w:rsidR="00646128" w:rsidRPr="00646128" w:rsidRDefault="00646128" w:rsidP="00646128">
      <w:pPr>
        <w:rPr>
          <w:rFonts w:ascii="Arial" w:hAnsi="Arial" w:cs="Arial"/>
          <w:sz w:val="24"/>
          <w:szCs w:val="24"/>
        </w:rPr>
      </w:pPr>
      <w:r>
        <w:rPr>
          <w:rFonts w:ascii="Arial" w:hAnsi="Arial" w:cs="Arial"/>
          <w:sz w:val="24"/>
          <w:szCs w:val="24"/>
        </w:rPr>
        <w:t xml:space="preserve">During the first week of the campaign, eAudiobook access is the social media messaging focus. We will highlight pricing issues throughout the second week. </w:t>
      </w:r>
    </w:p>
    <w:sectPr w:rsidR="00646128" w:rsidRPr="0064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3E9C"/>
    <w:multiLevelType w:val="multilevel"/>
    <w:tmpl w:val="4E464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05151A"/>
    <w:multiLevelType w:val="hybridMultilevel"/>
    <w:tmpl w:val="FE06C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CB4080"/>
    <w:multiLevelType w:val="multilevel"/>
    <w:tmpl w:val="4450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8864A4"/>
    <w:multiLevelType w:val="hybridMultilevel"/>
    <w:tmpl w:val="6D802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decimal"/>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56"/>
    <w:rsid w:val="000D1D92"/>
    <w:rsid w:val="00165476"/>
    <w:rsid w:val="002933D1"/>
    <w:rsid w:val="003C3C2D"/>
    <w:rsid w:val="00646128"/>
    <w:rsid w:val="006B43DE"/>
    <w:rsid w:val="006C7416"/>
    <w:rsid w:val="007C39E2"/>
    <w:rsid w:val="00B34A5D"/>
    <w:rsid w:val="00C40056"/>
    <w:rsid w:val="00D4033A"/>
    <w:rsid w:val="00EB5E6A"/>
    <w:rsid w:val="00F30A22"/>
    <w:rsid w:val="00F64307"/>
    <w:rsid w:val="00F80452"/>
    <w:rsid w:val="00F86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4A10B-DFC0-494F-98D4-CBC6C291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6D3B"/>
    <w:pPr>
      <w:keepNext/>
      <w:spacing w:before="240" w:after="60" w:line="276" w:lineRule="auto"/>
      <w:outlineLvl w:val="0"/>
    </w:pPr>
    <w:rPr>
      <w:rFonts w:ascii="Cambria" w:eastAsia="SimSun" w:hAnsi="Cambria" w:cs="Times New Roman"/>
      <w:b/>
      <w:bCs/>
      <w:kern w:val="32"/>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056"/>
    <w:pPr>
      <w:ind w:left="720"/>
      <w:contextualSpacing/>
    </w:pPr>
  </w:style>
  <w:style w:type="character" w:customStyle="1" w:styleId="Heading1Char">
    <w:name w:val="Heading 1 Char"/>
    <w:basedOn w:val="DefaultParagraphFont"/>
    <w:link w:val="Heading1"/>
    <w:uiPriority w:val="9"/>
    <w:rsid w:val="00F86D3B"/>
    <w:rPr>
      <w:rFonts w:ascii="Cambria" w:eastAsia="SimSun" w:hAnsi="Cambria" w:cs="Times New Roman"/>
      <w:b/>
      <w:bCs/>
      <w:kern w:val="32"/>
      <w:sz w:val="32"/>
      <w:szCs w:val="32"/>
      <w:lang w:val="en-US" w:eastAsia="zh-CN"/>
    </w:rPr>
  </w:style>
  <w:style w:type="paragraph" w:styleId="NormalWeb">
    <w:name w:val="Normal (Web)"/>
    <w:basedOn w:val="Normal"/>
    <w:uiPriority w:val="99"/>
    <w:unhideWhenUsed/>
    <w:rsid w:val="00F643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B5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ron@torontopubliclibrary.ca" TargetMode="External"/><Relationship Id="rId5" Type="http://schemas.openxmlformats.org/officeDocument/2006/relationships/hyperlink" Target="mailto:jgilbert@cul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Critchley</dc:creator>
  <cp:keywords/>
  <dc:description/>
  <cp:lastModifiedBy>Stephen Abram</cp:lastModifiedBy>
  <cp:revision>2</cp:revision>
  <dcterms:created xsi:type="dcterms:W3CDTF">2019-01-14T15:39:00Z</dcterms:created>
  <dcterms:modified xsi:type="dcterms:W3CDTF">2019-01-14T15:39:00Z</dcterms:modified>
</cp:coreProperties>
</file>