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D417" w14:textId="1EEF39B8" w:rsidR="005449E8" w:rsidRPr="00A76FDD" w:rsidRDefault="00A76FDD" w:rsidP="005449E8">
      <w:pPr>
        <w:spacing w:after="0" w:line="240" w:lineRule="auto"/>
        <w:jc w:val="right"/>
        <w:rPr>
          <w:rFonts w:ascii="Century Gothic" w:eastAsia="Times New Roman" w:hAnsi="Century Gothic" w:cs="Times New Roman"/>
          <w:b/>
          <w:color w:val="000066"/>
          <w:sz w:val="28"/>
          <w:szCs w:val="28"/>
        </w:rPr>
      </w:pPr>
      <w:bookmarkStart w:id="0" w:name="_GoBack"/>
      <w:bookmarkEnd w:id="0"/>
      <w:r w:rsidRPr="00A76FDD">
        <w:rPr>
          <w:rFonts w:ascii="Century Gothic" w:eastAsia="Times New Roman" w:hAnsi="Century Gothic" w:cs="Times New Roman"/>
          <w:noProof/>
          <w:sz w:val="28"/>
          <w:szCs w:val="28"/>
        </w:rPr>
        <w:drawing>
          <wp:anchor distT="0" distB="0" distL="114300" distR="114300" simplePos="0" relativeHeight="251681792" behindDoc="0" locked="0" layoutInCell="1" allowOverlap="1" wp14:anchorId="44E5701A" wp14:editId="310A7607">
            <wp:simplePos x="0" y="0"/>
            <wp:positionH relativeFrom="column">
              <wp:posOffset>-7620</wp:posOffset>
            </wp:positionH>
            <wp:positionV relativeFrom="paragraph">
              <wp:posOffset>0</wp:posOffset>
            </wp:positionV>
            <wp:extent cx="1336040" cy="377825"/>
            <wp:effectExtent l="0" t="0" r="0" b="3175"/>
            <wp:wrapSquare wrapText="bothSides"/>
            <wp:docPr id="16" name="Picture 16" descr="1-VPL logo_cmyk_for 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PL logo_cmyk_for print (002)"/>
                    <pic:cNvPicPr>
                      <a:picLocks noChangeAspect="1" noChangeArrowheads="1"/>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36040"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4308A" w14:textId="77777777" w:rsidR="005449E8" w:rsidRPr="003B7A17" w:rsidRDefault="00B55823" w:rsidP="005449E8">
      <w:pPr>
        <w:spacing w:after="0" w:line="240" w:lineRule="auto"/>
        <w:jc w:val="right"/>
        <w:rPr>
          <w:rFonts w:ascii="Century Gothic" w:eastAsia="Times New Roman" w:hAnsi="Century Gothic" w:cs="Times New Roman"/>
          <w:b/>
          <w:color w:val="000066"/>
          <w:sz w:val="32"/>
          <w:szCs w:val="32"/>
        </w:rPr>
      </w:pPr>
      <w:r>
        <w:rPr>
          <w:rFonts w:ascii="Century Gothic" w:eastAsia="Times New Roman" w:hAnsi="Century Gothic" w:cs="Times New Roman"/>
          <w:b/>
          <w:color w:val="000066"/>
          <w:sz w:val="28"/>
          <w:szCs w:val="28"/>
        </w:rPr>
        <w:t>VPL CLEANING PROTOCOL DURING PANDEMIC EVENT</w:t>
      </w:r>
    </w:p>
    <w:p w14:paraId="0D76E67B" w14:textId="77777777" w:rsidR="005449E8" w:rsidRDefault="005449E8" w:rsidP="005449E8">
      <w:pPr>
        <w:tabs>
          <w:tab w:val="center" w:pos="4320"/>
          <w:tab w:val="right" w:pos="8640"/>
        </w:tabs>
        <w:spacing w:after="0" w:line="240" w:lineRule="auto"/>
        <w:jc w:val="right"/>
        <w:rPr>
          <w:rFonts w:eastAsia="Times New Roman" w:cs="Times New Roman"/>
          <w:b/>
          <w:color w:val="000066"/>
          <w:sz w:val="20"/>
          <w:szCs w:val="20"/>
        </w:rPr>
      </w:pPr>
      <w:r w:rsidRPr="006F0786">
        <w:rPr>
          <w:rFonts w:eastAsia="Times New Roman" w:cs="Times New Roman"/>
          <w:b/>
          <w:noProof/>
          <w:color w:val="000066"/>
          <w:sz w:val="20"/>
          <w:szCs w:val="20"/>
        </w:rPr>
        <mc:AlternateContent>
          <mc:Choice Requires="wps">
            <w:drawing>
              <wp:anchor distT="0" distB="0" distL="114300" distR="114300" simplePos="0" relativeHeight="251680768" behindDoc="0" locked="0" layoutInCell="1" allowOverlap="1" wp14:anchorId="795EC98D" wp14:editId="44670C5A">
                <wp:simplePos x="0" y="0"/>
                <wp:positionH relativeFrom="column">
                  <wp:posOffset>-7620</wp:posOffset>
                </wp:positionH>
                <wp:positionV relativeFrom="paragraph">
                  <wp:posOffset>20320</wp:posOffset>
                </wp:positionV>
                <wp:extent cx="6480810" cy="90805"/>
                <wp:effectExtent l="0" t="0" r="0"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271F2B7" id="Rectangle 15" o:spid="_x0000_s1026" style="position:absolute;margin-left:-.6pt;margin-top:1.6pt;width:510.3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" fillcolor="#70ad47" stroked="f"/>
            </w:pict>
          </mc:Fallback>
        </mc:AlternateContent>
      </w:r>
    </w:p>
    <w:p w14:paraId="2574AB54" w14:textId="77777777" w:rsidR="005449E8" w:rsidRPr="005449E8" w:rsidRDefault="005449E8" w:rsidP="005449E8">
      <w:pPr>
        <w:spacing w:after="0" w:line="240" w:lineRule="auto"/>
        <w:jc w:val="right"/>
        <w:rPr>
          <w:rFonts w:cs="Arial"/>
          <w:b/>
          <w:bCs/>
          <w:color w:val="FF0000"/>
          <w:sz w:val="28"/>
          <w:szCs w:val="28"/>
          <w:lang w:val="en-CA"/>
        </w:rPr>
      </w:pPr>
      <w:r w:rsidRPr="005449E8">
        <w:rPr>
          <w:rFonts w:cs="Arial"/>
          <w:b/>
          <w:bCs/>
          <w:color w:val="FF0000"/>
          <w:sz w:val="28"/>
          <w:szCs w:val="28"/>
          <w:lang w:val="en-CA"/>
        </w:rPr>
        <w:t>Standard Operating Procedure #</w:t>
      </w:r>
      <w:r w:rsidRPr="00976D3D">
        <w:rPr>
          <w:rFonts w:cs="Arial"/>
          <w:b/>
          <w:bCs/>
          <w:color w:val="FF0000"/>
          <w:sz w:val="28"/>
          <w:szCs w:val="28"/>
          <w:lang w:val="en-CA"/>
        </w:rPr>
        <w:t>2</w:t>
      </w:r>
    </w:p>
    <w:p w14:paraId="07DD7EE9" w14:textId="77777777" w:rsidR="005449E8" w:rsidRPr="00976D3D" w:rsidRDefault="005449E8" w:rsidP="005449E8">
      <w:pPr>
        <w:spacing w:after="0" w:line="240" w:lineRule="auto"/>
        <w:rPr>
          <w:rFonts w:cs="Arial"/>
          <w:sz w:val="20"/>
          <w:szCs w:val="20"/>
        </w:rPr>
      </w:pPr>
    </w:p>
    <w:p w14:paraId="575A741E" w14:textId="77777777" w:rsidR="00B55823" w:rsidRDefault="00B55823" w:rsidP="00976D3D">
      <w:pPr>
        <w:spacing w:after="0" w:line="240" w:lineRule="auto"/>
        <w:rPr>
          <w:rFonts w:cs="Arial"/>
          <w:sz w:val="20"/>
          <w:szCs w:val="20"/>
        </w:rPr>
      </w:pPr>
    </w:p>
    <w:p w14:paraId="44257F53" w14:textId="77777777" w:rsidR="00976D3D" w:rsidRPr="00976D3D" w:rsidRDefault="00976D3D" w:rsidP="00976D3D">
      <w:pPr>
        <w:spacing w:after="0" w:line="240" w:lineRule="auto"/>
        <w:rPr>
          <w:rFonts w:cs="Arial"/>
          <w:sz w:val="20"/>
          <w:szCs w:val="20"/>
        </w:rPr>
      </w:pPr>
      <w:r w:rsidRPr="00976D3D">
        <w:rPr>
          <w:rFonts w:cs="Arial"/>
          <w:sz w:val="20"/>
          <w:szCs w:val="20"/>
        </w:rPr>
        <w:t>During a pandemic event, there is a need to provide an enhanced level of service for VPL branches. VPL will require VPL staff, the contract cleaning company and/or COV cleaning staff to provide for stronger cleaning and sanitizing procedures. By performing the following activities aggressively, VPL will ensure that the cleaning and sanitizing efforts undertaken is an important service in the mitigation of the impact of a pandemic event. The activities include cleaning and disinfecting the following:</w:t>
      </w:r>
    </w:p>
    <w:p w14:paraId="6D925BD5" w14:textId="77777777" w:rsidR="00976D3D" w:rsidRDefault="00976D3D" w:rsidP="00976D3D">
      <w:pPr>
        <w:spacing w:after="0" w:line="240" w:lineRule="auto"/>
        <w:rPr>
          <w:rFonts w:cs="Arial"/>
          <w:b/>
          <w:bCs/>
          <w:sz w:val="20"/>
          <w:szCs w:val="20"/>
        </w:rPr>
      </w:pPr>
    </w:p>
    <w:p w14:paraId="22D9DB90" w14:textId="77777777" w:rsidR="00976D3D" w:rsidRPr="00976D3D" w:rsidRDefault="00976D3D" w:rsidP="00976D3D">
      <w:pPr>
        <w:spacing w:after="0" w:line="240" w:lineRule="auto"/>
        <w:rPr>
          <w:rFonts w:cs="Arial"/>
          <w:b/>
          <w:bCs/>
          <w:color w:val="FF0000"/>
          <w:sz w:val="20"/>
          <w:szCs w:val="20"/>
          <w:u w:val="single"/>
        </w:rPr>
      </w:pPr>
      <w:r w:rsidRPr="00976D3D">
        <w:rPr>
          <w:rFonts w:cs="Arial"/>
          <w:b/>
          <w:bCs/>
          <w:sz w:val="20"/>
          <w:szCs w:val="20"/>
          <w:u w:val="single"/>
        </w:rPr>
        <w:t>D</w:t>
      </w:r>
      <w:r>
        <w:rPr>
          <w:rFonts w:cs="Arial"/>
          <w:b/>
          <w:bCs/>
          <w:sz w:val="20"/>
          <w:szCs w:val="20"/>
          <w:u w:val="single"/>
        </w:rPr>
        <w:t>AYTIME CLEANING BY VPL STAFF</w:t>
      </w:r>
    </w:p>
    <w:p w14:paraId="1AC8ED6B" w14:textId="77777777" w:rsidR="00976D3D" w:rsidRPr="00976D3D" w:rsidRDefault="00976D3D" w:rsidP="00976D3D">
      <w:pPr>
        <w:spacing w:after="0" w:line="240" w:lineRule="auto"/>
        <w:rPr>
          <w:rFonts w:cs="Arial"/>
          <w:sz w:val="20"/>
          <w:szCs w:val="20"/>
        </w:rPr>
      </w:pPr>
      <w:r w:rsidRPr="00976D3D">
        <w:rPr>
          <w:rFonts w:cs="Arial"/>
          <w:sz w:val="20"/>
          <w:szCs w:val="20"/>
        </w:rPr>
        <w:t>To be completed within a maximum 4-hour cycle by assigned staff and/or the hiring of contract staff.</w:t>
      </w:r>
    </w:p>
    <w:p w14:paraId="2948EE00" w14:textId="77777777" w:rsidR="00976D3D" w:rsidRDefault="00976D3D" w:rsidP="00976D3D">
      <w:pPr>
        <w:spacing w:after="0" w:line="240" w:lineRule="auto"/>
        <w:rPr>
          <w:rFonts w:cs="Arial"/>
          <w:b/>
          <w:bCs/>
          <w:sz w:val="20"/>
          <w:szCs w:val="20"/>
        </w:rPr>
      </w:pPr>
    </w:p>
    <w:p w14:paraId="6DDF3E74" w14:textId="77777777" w:rsidR="00976D3D" w:rsidRPr="00976D3D" w:rsidRDefault="00976D3D" w:rsidP="00976D3D">
      <w:pPr>
        <w:spacing w:after="0" w:line="240" w:lineRule="auto"/>
        <w:rPr>
          <w:rFonts w:cs="Arial"/>
          <w:b/>
          <w:bCs/>
          <w:sz w:val="20"/>
          <w:szCs w:val="20"/>
          <w:u w:val="single"/>
        </w:rPr>
      </w:pPr>
      <w:r w:rsidRPr="00976D3D">
        <w:rPr>
          <w:rFonts w:cs="Arial"/>
          <w:b/>
          <w:bCs/>
          <w:sz w:val="20"/>
          <w:szCs w:val="20"/>
          <w:u w:val="single"/>
        </w:rPr>
        <w:t>Washrooms</w:t>
      </w:r>
    </w:p>
    <w:p w14:paraId="286BDAC8" w14:textId="77777777" w:rsidR="00976D3D" w:rsidRPr="00976D3D" w:rsidRDefault="00976D3D" w:rsidP="00CE2FD6">
      <w:pPr>
        <w:numPr>
          <w:ilvl w:val="0"/>
          <w:numId w:val="40"/>
        </w:numPr>
        <w:spacing w:after="0" w:line="240" w:lineRule="auto"/>
        <w:ind w:left="360"/>
        <w:contextualSpacing/>
        <w:rPr>
          <w:rFonts w:cs="Arial"/>
          <w:sz w:val="20"/>
          <w:szCs w:val="20"/>
        </w:rPr>
      </w:pPr>
      <w:r w:rsidRPr="00976D3D">
        <w:rPr>
          <w:rFonts w:cs="Arial"/>
          <w:sz w:val="20"/>
          <w:szCs w:val="20"/>
        </w:rPr>
        <w:t>Door handles/knobs, push/crash bars, push plates, grab bars and handrails</w:t>
      </w:r>
    </w:p>
    <w:p w14:paraId="4CB50133" w14:textId="77777777" w:rsidR="00976D3D" w:rsidRPr="00976D3D" w:rsidRDefault="00976D3D" w:rsidP="00CE2FD6">
      <w:pPr>
        <w:numPr>
          <w:ilvl w:val="0"/>
          <w:numId w:val="40"/>
        </w:numPr>
        <w:spacing w:after="0" w:line="240" w:lineRule="auto"/>
        <w:ind w:left="360"/>
        <w:contextualSpacing/>
        <w:rPr>
          <w:rFonts w:cs="Arial"/>
          <w:sz w:val="20"/>
          <w:szCs w:val="20"/>
        </w:rPr>
      </w:pPr>
      <w:r w:rsidRPr="00976D3D">
        <w:rPr>
          <w:rFonts w:cs="Arial"/>
          <w:sz w:val="20"/>
          <w:szCs w:val="20"/>
        </w:rPr>
        <w:t>Automatic door opening buttons</w:t>
      </w:r>
    </w:p>
    <w:p w14:paraId="56FBD37F" w14:textId="77777777" w:rsidR="00976D3D" w:rsidRPr="00976D3D" w:rsidRDefault="00976D3D" w:rsidP="00CE2FD6">
      <w:pPr>
        <w:numPr>
          <w:ilvl w:val="0"/>
          <w:numId w:val="40"/>
        </w:numPr>
        <w:spacing w:after="0" w:line="240" w:lineRule="auto"/>
        <w:ind w:left="360"/>
        <w:contextualSpacing/>
        <w:rPr>
          <w:rFonts w:cs="Arial"/>
          <w:color w:val="000000" w:themeColor="text1"/>
          <w:sz w:val="20"/>
          <w:szCs w:val="20"/>
        </w:rPr>
      </w:pPr>
      <w:r w:rsidRPr="00976D3D">
        <w:rPr>
          <w:rFonts w:cs="Arial"/>
          <w:sz w:val="20"/>
          <w:szCs w:val="20"/>
        </w:rPr>
        <w:t>Hand dryers plus walls under hand dryers</w:t>
      </w:r>
    </w:p>
    <w:p w14:paraId="15EDA467" w14:textId="77777777" w:rsidR="00976D3D" w:rsidRPr="00976D3D" w:rsidRDefault="00976D3D" w:rsidP="00CE2FD6">
      <w:pPr>
        <w:numPr>
          <w:ilvl w:val="0"/>
          <w:numId w:val="40"/>
        </w:numPr>
        <w:spacing w:after="0" w:line="240" w:lineRule="auto"/>
        <w:ind w:left="360"/>
        <w:contextualSpacing/>
        <w:rPr>
          <w:rFonts w:cs="Arial"/>
          <w:sz w:val="20"/>
          <w:szCs w:val="20"/>
        </w:rPr>
      </w:pPr>
      <w:r w:rsidRPr="00976D3D">
        <w:rPr>
          <w:rFonts w:cs="Arial"/>
          <w:sz w:val="20"/>
          <w:szCs w:val="20"/>
        </w:rPr>
        <w:t>Sink &amp; faucets, counters and soap dispensers</w:t>
      </w:r>
    </w:p>
    <w:p w14:paraId="58C8C128" w14:textId="77777777" w:rsidR="00976D3D" w:rsidRPr="00976D3D" w:rsidRDefault="00976D3D" w:rsidP="00CE2FD6">
      <w:pPr>
        <w:numPr>
          <w:ilvl w:val="0"/>
          <w:numId w:val="40"/>
        </w:numPr>
        <w:spacing w:after="0" w:line="240" w:lineRule="auto"/>
        <w:ind w:left="360"/>
        <w:contextualSpacing/>
        <w:rPr>
          <w:rFonts w:cs="Arial"/>
          <w:sz w:val="20"/>
          <w:szCs w:val="20"/>
        </w:rPr>
      </w:pPr>
      <w:r w:rsidRPr="00976D3D">
        <w:rPr>
          <w:rFonts w:cs="Arial"/>
          <w:sz w:val="20"/>
          <w:szCs w:val="20"/>
        </w:rPr>
        <w:t>Urinals, toilet seats, toilet paper dispensers, flush handles and flushometers</w:t>
      </w:r>
    </w:p>
    <w:p w14:paraId="28A70F26" w14:textId="77777777" w:rsidR="00976D3D" w:rsidRDefault="00976D3D" w:rsidP="00976D3D">
      <w:pPr>
        <w:spacing w:after="0" w:line="240" w:lineRule="auto"/>
        <w:rPr>
          <w:rFonts w:cs="Arial"/>
          <w:b/>
          <w:bCs/>
          <w:sz w:val="20"/>
          <w:szCs w:val="20"/>
        </w:rPr>
      </w:pPr>
    </w:p>
    <w:p w14:paraId="2BFCE2B2" w14:textId="77777777" w:rsidR="00976D3D" w:rsidRPr="00976D3D" w:rsidRDefault="00976D3D" w:rsidP="00976D3D">
      <w:pPr>
        <w:spacing w:after="0" w:line="240" w:lineRule="auto"/>
        <w:rPr>
          <w:rFonts w:cs="Arial"/>
          <w:b/>
          <w:bCs/>
          <w:sz w:val="20"/>
          <w:szCs w:val="20"/>
          <w:u w:val="single"/>
        </w:rPr>
      </w:pPr>
      <w:r w:rsidRPr="00976D3D">
        <w:rPr>
          <w:rFonts w:cs="Arial"/>
          <w:b/>
          <w:bCs/>
          <w:sz w:val="20"/>
          <w:szCs w:val="20"/>
          <w:u w:val="single"/>
        </w:rPr>
        <w:t>Lobbies and Common Areas</w:t>
      </w:r>
    </w:p>
    <w:p w14:paraId="1F91A1DB" w14:textId="77777777" w:rsidR="00976D3D" w:rsidRPr="00976D3D" w:rsidRDefault="00976D3D" w:rsidP="00CE2FD6">
      <w:pPr>
        <w:numPr>
          <w:ilvl w:val="0"/>
          <w:numId w:val="41"/>
        </w:numPr>
        <w:spacing w:after="0" w:line="240" w:lineRule="auto"/>
        <w:ind w:left="360"/>
        <w:contextualSpacing/>
        <w:rPr>
          <w:rFonts w:cs="Arial"/>
          <w:sz w:val="20"/>
          <w:szCs w:val="20"/>
        </w:rPr>
      </w:pPr>
      <w:r w:rsidRPr="00976D3D">
        <w:rPr>
          <w:rFonts w:cs="Arial"/>
          <w:sz w:val="20"/>
          <w:szCs w:val="20"/>
        </w:rPr>
        <w:t>Door handles/knobs, push/crash bars, push plates, grab bars and handrails</w:t>
      </w:r>
    </w:p>
    <w:p w14:paraId="30FB0435" w14:textId="77777777" w:rsidR="00976D3D" w:rsidRPr="00976D3D" w:rsidRDefault="00976D3D" w:rsidP="00CE2FD6">
      <w:pPr>
        <w:numPr>
          <w:ilvl w:val="0"/>
          <w:numId w:val="41"/>
        </w:numPr>
        <w:spacing w:after="0" w:line="240" w:lineRule="auto"/>
        <w:ind w:left="360"/>
        <w:contextualSpacing/>
        <w:rPr>
          <w:rFonts w:cs="Arial"/>
          <w:sz w:val="20"/>
          <w:szCs w:val="20"/>
        </w:rPr>
      </w:pPr>
      <w:r w:rsidRPr="00976D3D">
        <w:rPr>
          <w:rFonts w:cs="Arial"/>
          <w:sz w:val="20"/>
          <w:szCs w:val="20"/>
        </w:rPr>
        <w:t>Automatic door opening buttons</w:t>
      </w:r>
    </w:p>
    <w:p w14:paraId="28DD4131" w14:textId="77777777" w:rsidR="00976D3D" w:rsidRPr="00976D3D" w:rsidRDefault="00976D3D" w:rsidP="00CE2FD6">
      <w:pPr>
        <w:numPr>
          <w:ilvl w:val="0"/>
          <w:numId w:val="41"/>
        </w:numPr>
        <w:spacing w:after="0" w:line="240" w:lineRule="auto"/>
        <w:ind w:left="360"/>
        <w:contextualSpacing/>
        <w:rPr>
          <w:rFonts w:cs="Arial"/>
          <w:sz w:val="20"/>
          <w:szCs w:val="20"/>
        </w:rPr>
      </w:pPr>
      <w:r w:rsidRPr="00976D3D">
        <w:rPr>
          <w:rFonts w:cs="Arial"/>
          <w:sz w:val="20"/>
          <w:szCs w:val="20"/>
        </w:rPr>
        <w:t>All hard counters including service desks, tables and seating areas</w:t>
      </w:r>
    </w:p>
    <w:p w14:paraId="4B1AC9C5" w14:textId="77777777" w:rsidR="00976D3D" w:rsidRPr="00976D3D" w:rsidRDefault="00976D3D" w:rsidP="00CE2FD6">
      <w:pPr>
        <w:numPr>
          <w:ilvl w:val="0"/>
          <w:numId w:val="41"/>
        </w:numPr>
        <w:spacing w:after="0" w:line="240" w:lineRule="auto"/>
        <w:ind w:left="360"/>
        <w:contextualSpacing/>
        <w:rPr>
          <w:rFonts w:cs="Arial"/>
          <w:sz w:val="20"/>
          <w:szCs w:val="20"/>
        </w:rPr>
      </w:pPr>
      <w:r w:rsidRPr="00976D3D">
        <w:rPr>
          <w:rFonts w:cs="Arial"/>
          <w:sz w:val="20"/>
          <w:szCs w:val="20"/>
        </w:rPr>
        <w:t>Self-checkout units, MFPs, autoloaders, laptop/iPad kiosks, internal book return slots and/or minisorter units</w:t>
      </w:r>
    </w:p>
    <w:p w14:paraId="5DBB63A8" w14:textId="77777777" w:rsidR="00976D3D" w:rsidRPr="00976D3D" w:rsidRDefault="00976D3D" w:rsidP="00CE2FD6">
      <w:pPr>
        <w:numPr>
          <w:ilvl w:val="0"/>
          <w:numId w:val="41"/>
        </w:numPr>
        <w:spacing w:after="0" w:line="240" w:lineRule="auto"/>
        <w:ind w:left="360"/>
        <w:contextualSpacing/>
        <w:rPr>
          <w:rFonts w:cs="Arial"/>
          <w:sz w:val="20"/>
          <w:szCs w:val="20"/>
        </w:rPr>
      </w:pPr>
      <w:r w:rsidRPr="00976D3D">
        <w:rPr>
          <w:rFonts w:cs="Arial"/>
          <w:sz w:val="20"/>
          <w:szCs w:val="20"/>
        </w:rPr>
        <w:t>Elevator call buttons and surfaces inside/out</w:t>
      </w:r>
    </w:p>
    <w:p w14:paraId="78EAFCBE" w14:textId="77777777" w:rsidR="00976D3D" w:rsidRPr="00976D3D" w:rsidRDefault="00976D3D" w:rsidP="00CE2FD6">
      <w:pPr>
        <w:numPr>
          <w:ilvl w:val="0"/>
          <w:numId w:val="41"/>
        </w:numPr>
        <w:spacing w:after="0" w:line="240" w:lineRule="auto"/>
        <w:ind w:left="360"/>
        <w:contextualSpacing/>
        <w:rPr>
          <w:rFonts w:cs="Arial"/>
          <w:sz w:val="20"/>
          <w:szCs w:val="20"/>
        </w:rPr>
      </w:pPr>
      <w:r w:rsidRPr="00976D3D">
        <w:rPr>
          <w:rFonts w:cs="Arial"/>
          <w:sz w:val="20"/>
          <w:szCs w:val="20"/>
        </w:rPr>
        <w:t>Water fountain button and spout and vending machine buttons</w:t>
      </w:r>
    </w:p>
    <w:p w14:paraId="69EF079F" w14:textId="77777777" w:rsidR="00976D3D" w:rsidRPr="00976D3D" w:rsidRDefault="00976D3D" w:rsidP="00CE2FD6">
      <w:pPr>
        <w:numPr>
          <w:ilvl w:val="0"/>
          <w:numId w:val="41"/>
        </w:numPr>
        <w:spacing w:after="0" w:line="240" w:lineRule="auto"/>
        <w:ind w:left="360"/>
        <w:contextualSpacing/>
        <w:rPr>
          <w:rFonts w:cs="Arial"/>
          <w:color w:val="000000" w:themeColor="text1"/>
          <w:sz w:val="20"/>
          <w:szCs w:val="20"/>
        </w:rPr>
      </w:pPr>
      <w:r w:rsidRPr="00976D3D">
        <w:rPr>
          <w:rFonts w:cs="Arial"/>
          <w:sz w:val="20"/>
          <w:szCs w:val="20"/>
        </w:rPr>
        <w:t>Hand disinfectant dispensers</w:t>
      </w:r>
    </w:p>
    <w:p w14:paraId="12044FAF" w14:textId="77777777" w:rsidR="00976D3D" w:rsidRDefault="00976D3D" w:rsidP="00976D3D">
      <w:pPr>
        <w:spacing w:after="0" w:line="240" w:lineRule="auto"/>
        <w:rPr>
          <w:rFonts w:cs="Arial"/>
          <w:b/>
          <w:bCs/>
          <w:sz w:val="20"/>
          <w:szCs w:val="20"/>
        </w:rPr>
      </w:pPr>
    </w:p>
    <w:p w14:paraId="4A7195C9" w14:textId="77777777" w:rsidR="00976D3D" w:rsidRPr="00976D3D" w:rsidRDefault="00976D3D" w:rsidP="00976D3D">
      <w:pPr>
        <w:spacing w:after="0" w:line="240" w:lineRule="auto"/>
        <w:rPr>
          <w:rFonts w:cs="Arial"/>
          <w:b/>
          <w:bCs/>
          <w:sz w:val="20"/>
          <w:szCs w:val="20"/>
          <w:u w:val="single"/>
        </w:rPr>
      </w:pPr>
      <w:r w:rsidRPr="00976D3D">
        <w:rPr>
          <w:rFonts w:cs="Arial"/>
          <w:b/>
          <w:bCs/>
          <w:sz w:val="20"/>
          <w:szCs w:val="20"/>
          <w:u w:val="single"/>
        </w:rPr>
        <w:t>Staffing Areas</w:t>
      </w:r>
    </w:p>
    <w:p w14:paraId="028C161E" w14:textId="77777777" w:rsidR="00976D3D" w:rsidRPr="00976D3D" w:rsidRDefault="00976D3D" w:rsidP="00CE2FD6">
      <w:pPr>
        <w:numPr>
          <w:ilvl w:val="0"/>
          <w:numId w:val="42"/>
        </w:numPr>
        <w:spacing w:after="0" w:line="240" w:lineRule="auto"/>
        <w:ind w:left="360"/>
        <w:contextualSpacing/>
        <w:rPr>
          <w:rFonts w:cs="Arial"/>
          <w:sz w:val="20"/>
          <w:szCs w:val="20"/>
        </w:rPr>
      </w:pPr>
      <w:r w:rsidRPr="00976D3D">
        <w:rPr>
          <w:rFonts w:cs="Arial"/>
          <w:sz w:val="20"/>
          <w:szCs w:val="20"/>
        </w:rPr>
        <w:t>All hard surfaces for furniture and fixture items in staff kitchen/kitchenette areas including small appliances after use</w:t>
      </w:r>
    </w:p>
    <w:p w14:paraId="5339250F" w14:textId="77777777" w:rsidR="00976D3D" w:rsidRPr="00976D3D" w:rsidRDefault="00976D3D" w:rsidP="00CE2FD6">
      <w:pPr>
        <w:numPr>
          <w:ilvl w:val="0"/>
          <w:numId w:val="42"/>
        </w:numPr>
        <w:spacing w:after="0" w:line="240" w:lineRule="auto"/>
        <w:ind w:left="360"/>
        <w:contextualSpacing/>
        <w:rPr>
          <w:rFonts w:cs="Arial"/>
          <w:sz w:val="20"/>
          <w:szCs w:val="20"/>
        </w:rPr>
      </w:pPr>
      <w:r w:rsidRPr="00976D3D">
        <w:rPr>
          <w:rFonts w:cs="Arial"/>
          <w:sz w:val="20"/>
          <w:szCs w:val="20"/>
        </w:rPr>
        <w:t>Staff desks (no disturbing of contents), tables and furnishings</w:t>
      </w:r>
    </w:p>
    <w:p w14:paraId="524F9814" w14:textId="77777777" w:rsidR="00976D3D" w:rsidRPr="00976D3D" w:rsidRDefault="00976D3D" w:rsidP="00CE2FD6">
      <w:pPr>
        <w:numPr>
          <w:ilvl w:val="0"/>
          <w:numId w:val="42"/>
        </w:numPr>
        <w:spacing w:after="0" w:line="240" w:lineRule="auto"/>
        <w:ind w:left="360"/>
        <w:contextualSpacing/>
        <w:rPr>
          <w:rFonts w:cs="Arial"/>
          <w:sz w:val="20"/>
          <w:szCs w:val="20"/>
        </w:rPr>
      </w:pPr>
      <w:r w:rsidRPr="00976D3D">
        <w:rPr>
          <w:rFonts w:cs="Arial"/>
          <w:sz w:val="20"/>
          <w:szCs w:val="20"/>
        </w:rPr>
        <w:t>Telephones and</w:t>
      </w:r>
      <w:r w:rsidRPr="00976D3D">
        <w:rPr>
          <w:rFonts w:cs="Arial"/>
          <w:color w:val="FF0000"/>
          <w:sz w:val="20"/>
          <w:szCs w:val="20"/>
        </w:rPr>
        <w:t xml:space="preserve"> </w:t>
      </w:r>
      <w:r w:rsidRPr="00976D3D">
        <w:rPr>
          <w:rFonts w:cs="Arial"/>
          <w:sz w:val="20"/>
          <w:szCs w:val="20"/>
        </w:rPr>
        <w:t>all other equipment including photocopies/printer control panels</w:t>
      </w:r>
    </w:p>
    <w:p w14:paraId="260D60CA" w14:textId="6DF84569" w:rsidR="00976D3D" w:rsidRDefault="00976D3D" w:rsidP="00976D3D">
      <w:pPr>
        <w:numPr>
          <w:ilvl w:val="0"/>
          <w:numId w:val="42"/>
        </w:numPr>
        <w:spacing w:after="0" w:line="240" w:lineRule="auto"/>
        <w:ind w:left="360"/>
        <w:contextualSpacing/>
        <w:rPr>
          <w:rFonts w:cs="Arial"/>
          <w:sz w:val="20"/>
          <w:szCs w:val="20"/>
        </w:rPr>
      </w:pPr>
      <w:r w:rsidRPr="00976D3D">
        <w:rPr>
          <w:rFonts w:cs="Arial"/>
          <w:sz w:val="20"/>
          <w:szCs w:val="20"/>
        </w:rPr>
        <w:t>Door handles/knobs, push/crash bars, push plates grab bars and handrails</w:t>
      </w:r>
    </w:p>
    <w:p w14:paraId="688BAFF9" w14:textId="511E5E84" w:rsidR="00F62154" w:rsidRPr="00F62154" w:rsidRDefault="00F62154" w:rsidP="00976D3D">
      <w:pPr>
        <w:numPr>
          <w:ilvl w:val="0"/>
          <w:numId w:val="42"/>
        </w:numPr>
        <w:spacing w:after="0" w:line="240" w:lineRule="auto"/>
        <w:ind w:left="360"/>
        <w:contextualSpacing/>
        <w:rPr>
          <w:rFonts w:cs="Arial"/>
          <w:sz w:val="20"/>
          <w:szCs w:val="20"/>
        </w:rPr>
      </w:pPr>
      <w:r>
        <w:rPr>
          <w:rFonts w:cs="Arial"/>
          <w:sz w:val="20"/>
          <w:szCs w:val="20"/>
        </w:rPr>
        <w:t>Book carts</w:t>
      </w:r>
    </w:p>
    <w:p w14:paraId="6A46F541" w14:textId="77777777" w:rsidR="00976D3D" w:rsidRPr="00976D3D" w:rsidRDefault="00976D3D" w:rsidP="00CE2FD6">
      <w:pPr>
        <w:numPr>
          <w:ilvl w:val="0"/>
          <w:numId w:val="42"/>
        </w:numPr>
        <w:spacing w:after="0" w:line="240" w:lineRule="auto"/>
        <w:ind w:left="360"/>
        <w:contextualSpacing/>
        <w:rPr>
          <w:rFonts w:cs="Arial"/>
          <w:sz w:val="20"/>
          <w:szCs w:val="20"/>
        </w:rPr>
      </w:pPr>
      <w:r w:rsidRPr="00976D3D">
        <w:rPr>
          <w:rFonts w:cs="Arial"/>
          <w:sz w:val="20"/>
          <w:szCs w:val="20"/>
        </w:rPr>
        <w:t>Staff wishing to ensure that their workspace is cleaned first need to minimize clutter. Should a deep cleaning or disinfecting be desired beyond what is provided by the contract cleaner overnight will be completed by the affected staff using supplies provided by the employer.</w:t>
      </w:r>
    </w:p>
    <w:p w14:paraId="3F3BB094" w14:textId="77777777" w:rsidR="00976D3D" w:rsidRDefault="00976D3D" w:rsidP="00976D3D">
      <w:pPr>
        <w:spacing w:after="0" w:line="240" w:lineRule="auto"/>
        <w:rPr>
          <w:rFonts w:cs="Arial"/>
          <w:sz w:val="20"/>
          <w:szCs w:val="20"/>
        </w:rPr>
      </w:pPr>
    </w:p>
    <w:p w14:paraId="6FF2022B" w14:textId="77777777" w:rsidR="00976D3D" w:rsidRDefault="00976D3D" w:rsidP="00976D3D">
      <w:pPr>
        <w:spacing w:after="0" w:line="240" w:lineRule="auto"/>
        <w:rPr>
          <w:rFonts w:cs="Arial"/>
          <w:sz w:val="20"/>
          <w:szCs w:val="20"/>
        </w:rPr>
      </w:pPr>
    </w:p>
    <w:p w14:paraId="324A14BF" w14:textId="77777777" w:rsidR="00976D3D" w:rsidRPr="00976D3D" w:rsidRDefault="00976D3D" w:rsidP="00976D3D">
      <w:pPr>
        <w:spacing w:after="0" w:line="240" w:lineRule="auto"/>
        <w:rPr>
          <w:rFonts w:cs="Arial"/>
          <w:b/>
          <w:sz w:val="20"/>
          <w:szCs w:val="20"/>
          <w:u w:val="single"/>
        </w:rPr>
      </w:pPr>
      <w:r>
        <w:rPr>
          <w:rFonts w:cs="Arial"/>
          <w:b/>
          <w:sz w:val="20"/>
          <w:szCs w:val="20"/>
          <w:u w:val="single"/>
        </w:rPr>
        <w:t>NIGHTTIME CLEANING BY EXTERNAL CLEANERS</w:t>
      </w:r>
    </w:p>
    <w:p w14:paraId="5F0AB73B" w14:textId="77777777" w:rsidR="00976D3D" w:rsidRDefault="00976D3D" w:rsidP="00976D3D">
      <w:pPr>
        <w:spacing w:after="0" w:line="240" w:lineRule="auto"/>
        <w:rPr>
          <w:rFonts w:cs="Arial"/>
          <w:sz w:val="20"/>
          <w:szCs w:val="20"/>
        </w:rPr>
      </w:pPr>
      <w:r w:rsidRPr="00976D3D">
        <w:rPr>
          <w:rFonts w:cs="Arial"/>
          <w:sz w:val="20"/>
          <w:szCs w:val="20"/>
        </w:rPr>
        <w:t>The nighttime cleaning done by the contract cleaner will complete daytime items identified, in addition to</w:t>
      </w:r>
      <w:r w:rsidRPr="00976D3D">
        <w:rPr>
          <w:rFonts w:cs="Arial"/>
          <w:color w:val="0070C0"/>
          <w:sz w:val="20"/>
          <w:szCs w:val="20"/>
        </w:rPr>
        <w:t xml:space="preserve"> </w:t>
      </w:r>
      <w:r w:rsidRPr="00976D3D">
        <w:rPr>
          <w:rFonts w:cs="Arial"/>
          <w:sz w:val="20"/>
          <w:szCs w:val="20"/>
        </w:rPr>
        <w:t>those outlined below:</w:t>
      </w:r>
    </w:p>
    <w:p w14:paraId="39243617" w14:textId="77777777" w:rsidR="00976D3D" w:rsidRPr="00976D3D" w:rsidRDefault="00976D3D" w:rsidP="00976D3D">
      <w:pPr>
        <w:spacing w:after="0" w:line="240" w:lineRule="auto"/>
        <w:rPr>
          <w:rFonts w:cs="Arial"/>
          <w:sz w:val="20"/>
          <w:szCs w:val="20"/>
        </w:rPr>
      </w:pPr>
    </w:p>
    <w:p w14:paraId="3D3BDA29" w14:textId="77777777" w:rsidR="00976D3D" w:rsidRPr="00976D3D" w:rsidRDefault="00976D3D" w:rsidP="00976D3D">
      <w:pPr>
        <w:spacing w:after="0" w:line="240" w:lineRule="auto"/>
        <w:rPr>
          <w:rFonts w:cs="Arial"/>
          <w:b/>
          <w:bCs/>
          <w:sz w:val="20"/>
          <w:szCs w:val="20"/>
          <w:u w:val="single"/>
        </w:rPr>
      </w:pPr>
      <w:r w:rsidRPr="00976D3D">
        <w:rPr>
          <w:rFonts w:cs="Arial"/>
          <w:b/>
          <w:bCs/>
          <w:sz w:val="20"/>
          <w:szCs w:val="20"/>
          <w:u w:val="single"/>
        </w:rPr>
        <w:t xml:space="preserve">Washrooms </w:t>
      </w:r>
    </w:p>
    <w:p w14:paraId="3C2D2D83" w14:textId="77777777" w:rsidR="00976D3D" w:rsidRPr="00976D3D" w:rsidRDefault="00976D3D" w:rsidP="00CE2FD6">
      <w:pPr>
        <w:numPr>
          <w:ilvl w:val="0"/>
          <w:numId w:val="43"/>
        </w:numPr>
        <w:spacing w:after="0" w:line="240" w:lineRule="auto"/>
        <w:ind w:left="360"/>
        <w:contextualSpacing/>
        <w:rPr>
          <w:rFonts w:cs="Arial"/>
          <w:sz w:val="20"/>
          <w:szCs w:val="20"/>
        </w:rPr>
      </w:pPr>
      <w:r w:rsidRPr="00976D3D">
        <w:rPr>
          <w:rFonts w:cs="Arial"/>
          <w:sz w:val="20"/>
          <w:szCs w:val="20"/>
        </w:rPr>
        <w:t>Mop all floors using a three-step system</w:t>
      </w:r>
    </w:p>
    <w:p w14:paraId="2C37D388" w14:textId="77777777" w:rsidR="00976D3D" w:rsidRPr="00976D3D" w:rsidRDefault="00976D3D" w:rsidP="00CE2FD6">
      <w:pPr>
        <w:numPr>
          <w:ilvl w:val="0"/>
          <w:numId w:val="43"/>
        </w:numPr>
        <w:spacing w:after="0" w:line="240" w:lineRule="auto"/>
        <w:ind w:left="360"/>
        <w:contextualSpacing/>
        <w:rPr>
          <w:rFonts w:cs="Arial"/>
          <w:color w:val="000000" w:themeColor="text1"/>
          <w:sz w:val="20"/>
          <w:szCs w:val="20"/>
        </w:rPr>
      </w:pPr>
      <w:r w:rsidRPr="00976D3D">
        <w:rPr>
          <w:rFonts w:cs="Arial"/>
          <w:sz w:val="20"/>
          <w:szCs w:val="20"/>
        </w:rPr>
        <w:t>Cleaning and disinfecting toilet cubicle doors/panels (periodic)</w:t>
      </w:r>
    </w:p>
    <w:p w14:paraId="74BAD32F" w14:textId="77777777" w:rsidR="00976D3D" w:rsidRPr="00976D3D" w:rsidRDefault="00976D3D" w:rsidP="00CE2FD6">
      <w:pPr>
        <w:numPr>
          <w:ilvl w:val="0"/>
          <w:numId w:val="43"/>
        </w:numPr>
        <w:spacing w:after="0" w:line="240" w:lineRule="auto"/>
        <w:ind w:left="360"/>
        <w:contextualSpacing/>
        <w:rPr>
          <w:rFonts w:cs="Arial"/>
          <w:sz w:val="20"/>
          <w:szCs w:val="20"/>
        </w:rPr>
      </w:pPr>
      <w:r w:rsidRPr="00976D3D">
        <w:rPr>
          <w:rFonts w:cs="Arial"/>
          <w:sz w:val="20"/>
          <w:szCs w:val="20"/>
        </w:rPr>
        <w:t>Machine deep cleaning all floors - tile (periodic)</w:t>
      </w:r>
    </w:p>
    <w:p w14:paraId="3E44968E" w14:textId="77777777" w:rsidR="00976D3D" w:rsidRPr="00976D3D" w:rsidRDefault="00976D3D" w:rsidP="00CE2FD6">
      <w:pPr>
        <w:numPr>
          <w:ilvl w:val="0"/>
          <w:numId w:val="43"/>
        </w:numPr>
        <w:spacing w:after="0" w:line="240" w:lineRule="auto"/>
        <w:ind w:left="360"/>
        <w:contextualSpacing/>
        <w:rPr>
          <w:rFonts w:cs="Arial"/>
          <w:sz w:val="20"/>
          <w:szCs w:val="20"/>
        </w:rPr>
      </w:pPr>
      <w:r w:rsidRPr="00976D3D">
        <w:rPr>
          <w:rFonts w:cs="Arial"/>
          <w:sz w:val="20"/>
          <w:szCs w:val="20"/>
        </w:rPr>
        <w:t>Garbage, PPE waste disposal units</w:t>
      </w:r>
    </w:p>
    <w:p w14:paraId="68508F63" w14:textId="77777777" w:rsidR="00976D3D" w:rsidRPr="00976D3D" w:rsidRDefault="00976D3D" w:rsidP="00CE2FD6">
      <w:pPr>
        <w:numPr>
          <w:ilvl w:val="0"/>
          <w:numId w:val="43"/>
        </w:numPr>
        <w:spacing w:after="0" w:line="240" w:lineRule="auto"/>
        <w:ind w:left="360"/>
        <w:contextualSpacing/>
        <w:rPr>
          <w:rFonts w:cs="Arial"/>
          <w:sz w:val="20"/>
          <w:szCs w:val="20"/>
        </w:rPr>
      </w:pPr>
      <w:r w:rsidRPr="00976D3D">
        <w:rPr>
          <w:rFonts w:cs="Arial"/>
          <w:sz w:val="20"/>
          <w:szCs w:val="20"/>
        </w:rPr>
        <w:t>All hard surfaces</w:t>
      </w:r>
    </w:p>
    <w:p w14:paraId="7599C5F1" w14:textId="77777777" w:rsidR="00976D3D" w:rsidRDefault="00976D3D" w:rsidP="00976D3D">
      <w:pPr>
        <w:spacing w:after="0" w:line="240" w:lineRule="auto"/>
        <w:rPr>
          <w:rFonts w:cs="Arial"/>
          <w:b/>
          <w:bCs/>
          <w:sz w:val="20"/>
          <w:szCs w:val="20"/>
        </w:rPr>
      </w:pPr>
    </w:p>
    <w:p w14:paraId="274BADDB" w14:textId="77777777" w:rsidR="00976D3D" w:rsidRDefault="00976D3D" w:rsidP="00976D3D">
      <w:pPr>
        <w:spacing w:after="0" w:line="240" w:lineRule="auto"/>
        <w:rPr>
          <w:rFonts w:cs="Arial"/>
          <w:b/>
          <w:bCs/>
          <w:sz w:val="20"/>
          <w:szCs w:val="20"/>
        </w:rPr>
      </w:pPr>
    </w:p>
    <w:p w14:paraId="1D59756A" w14:textId="77777777" w:rsidR="00B55823" w:rsidRDefault="00B55823" w:rsidP="00976D3D">
      <w:pPr>
        <w:spacing w:after="0" w:line="240" w:lineRule="auto"/>
        <w:rPr>
          <w:rFonts w:cs="Arial"/>
          <w:b/>
          <w:bCs/>
          <w:sz w:val="20"/>
          <w:szCs w:val="20"/>
        </w:rPr>
      </w:pPr>
    </w:p>
    <w:p w14:paraId="0BFA2898" w14:textId="77777777" w:rsidR="00B55823" w:rsidRDefault="00B55823" w:rsidP="00976D3D">
      <w:pPr>
        <w:spacing w:after="0" w:line="240" w:lineRule="auto"/>
        <w:rPr>
          <w:rFonts w:cs="Arial"/>
          <w:b/>
          <w:bCs/>
          <w:sz w:val="20"/>
          <w:szCs w:val="20"/>
        </w:rPr>
      </w:pPr>
    </w:p>
    <w:p w14:paraId="16F414D4" w14:textId="77777777" w:rsidR="00B55823" w:rsidRDefault="00B55823" w:rsidP="00976D3D">
      <w:pPr>
        <w:tabs>
          <w:tab w:val="right" w:pos="10170"/>
        </w:tabs>
        <w:spacing w:after="5" w:line="267" w:lineRule="auto"/>
        <w:ind w:right="43"/>
        <w:rPr>
          <w:rFonts w:eastAsia="Times New Roman" w:cs="Arial"/>
          <w:color w:val="000000"/>
          <w:sz w:val="18"/>
          <w:szCs w:val="18"/>
        </w:rPr>
      </w:pPr>
    </w:p>
    <w:p w14:paraId="2CCFD90A" w14:textId="77777777" w:rsidR="00976D3D" w:rsidRDefault="00976D3D" w:rsidP="00976D3D">
      <w:pPr>
        <w:tabs>
          <w:tab w:val="right" w:pos="10170"/>
        </w:tabs>
        <w:spacing w:after="5" w:line="267" w:lineRule="auto"/>
        <w:ind w:right="43"/>
        <w:rPr>
          <w:rFonts w:eastAsia="Times New Roman" w:cs="Arial"/>
          <w:color w:val="000000"/>
          <w:sz w:val="18"/>
          <w:szCs w:val="18"/>
        </w:rPr>
      </w:pPr>
      <w:r w:rsidRPr="002623E2">
        <w:rPr>
          <w:rFonts w:eastAsia="Times New Roman" w:cs="Arial"/>
          <w:color w:val="000000"/>
          <w:sz w:val="18"/>
          <w:szCs w:val="18"/>
        </w:rPr>
        <w:t>May 2020</w:t>
      </w:r>
      <w:r w:rsidRPr="002623E2">
        <w:rPr>
          <w:rFonts w:eastAsia="Times New Roman" w:cs="Arial"/>
          <w:color w:val="000000"/>
          <w:sz w:val="18"/>
          <w:szCs w:val="18"/>
        </w:rPr>
        <w:tab/>
        <w:t xml:space="preserve">Page </w:t>
      </w:r>
      <w:r w:rsidR="00B55823">
        <w:rPr>
          <w:rFonts w:eastAsia="Times New Roman" w:cs="Arial"/>
          <w:color w:val="000000"/>
          <w:sz w:val="18"/>
          <w:szCs w:val="18"/>
        </w:rPr>
        <w:t>1</w:t>
      </w:r>
      <w:r w:rsidR="00A76FDD">
        <w:rPr>
          <w:rFonts w:eastAsia="Times New Roman" w:cs="Arial"/>
          <w:color w:val="000000"/>
          <w:sz w:val="18"/>
          <w:szCs w:val="18"/>
        </w:rPr>
        <w:t xml:space="preserve"> of </w:t>
      </w:r>
      <w:r w:rsidR="00CE2FD6">
        <w:rPr>
          <w:rFonts w:eastAsia="Times New Roman" w:cs="Arial"/>
          <w:color w:val="000000"/>
          <w:sz w:val="18"/>
          <w:szCs w:val="18"/>
        </w:rPr>
        <w:t>2</w:t>
      </w:r>
    </w:p>
    <w:p w14:paraId="3CC62E2C" w14:textId="77777777" w:rsidR="00A76FDD" w:rsidRPr="002623E2" w:rsidRDefault="00A76FDD" w:rsidP="00976D3D">
      <w:pPr>
        <w:tabs>
          <w:tab w:val="right" w:pos="10170"/>
        </w:tabs>
        <w:spacing w:after="5" w:line="267" w:lineRule="auto"/>
        <w:ind w:right="43"/>
        <w:rPr>
          <w:rFonts w:eastAsia="Times New Roman" w:cs="Arial"/>
          <w:color w:val="000000"/>
          <w:sz w:val="18"/>
          <w:szCs w:val="18"/>
        </w:rPr>
      </w:pPr>
    </w:p>
    <w:p w14:paraId="19E62A26" w14:textId="5436C537" w:rsidR="00976D3D" w:rsidRPr="00A76FDD" w:rsidRDefault="00B55823" w:rsidP="00976D3D">
      <w:pPr>
        <w:spacing w:after="0" w:line="240" w:lineRule="auto"/>
        <w:jc w:val="right"/>
        <w:rPr>
          <w:rFonts w:ascii="Century Gothic" w:eastAsia="Times New Roman" w:hAnsi="Century Gothic" w:cs="Times New Roman"/>
          <w:b/>
          <w:color w:val="000066"/>
          <w:sz w:val="28"/>
          <w:szCs w:val="28"/>
        </w:rPr>
      </w:pPr>
      <w:r>
        <w:rPr>
          <w:rFonts w:eastAsia="Times New Roman" w:cs="Arial"/>
          <w:noProof/>
          <w:color w:val="000000"/>
          <w:sz w:val="28"/>
          <w:szCs w:val="28"/>
        </w:rPr>
        <w:lastRenderedPageBreak/>
        <w:drawing>
          <wp:anchor distT="0" distB="0" distL="114300" distR="114300" simplePos="0" relativeHeight="251684864" behindDoc="0" locked="0" layoutInCell="1" allowOverlap="1" wp14:anchorId="4051A25A" wp14:editId="16CE1F61">
            <wp:simplePos x="0" y="0"/>
            <wp:positionH relativeFrom="column">
              <wp:posOffset>-7620</wp:posOffset>
            </wp:positionH>
            <wp:positionV relativeFrom="paragraph">
              <wp:posOffset>0</wp:posOffset>
            </wp:positionV>
            <wp:extent cx="1335405" cy="377825"/>
            <wp:effectExtent l="0" t="0" r="0"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5405" cy="377825"/>
                    </a:xfrm>
                    <a:prstGeom prst="rect">
                      <a:avLst/>
                    </a:prstGeom>
                    <a:noFill/>
                  </pic:spPr>
                </pic:pic>
              </a:graphicData>
            </a:graphic>
            <wp14:sizeRelH relativeFrom="page">
              <wp14:pctWidth>0</wp14:pctWidth>
            </wp14:sizeRelH>
            <wp14:sizeRelV relativeFrom="page">
              <wp14:pctHeight>0</wp14:pctHeight>
            </wp14:sizeRelV>
          </wp:anchor>
        </w:drawing>
      </w:r>
      <w:r w:rsidR="00976D3D" w:rsidRPr="00A76FDD">
        <w:rPr>
          <w:rFonts w:eastAsia="Times New Roman" w:cs="Arial"/>
          <w:color w:val="000000"/>
          <w:sz w:val="28"/>
          <w:szCs w:val="28"/>
        </w:rPr>
        <w:t xml:space="preserve"> </w:t>
      </w:r>
    </w:p>
    <w:p w14:paraId="2DEBB751" w14:textId="77777777" w:rsidR="00976D3D" w:rsidRPr="003B7A17" w:rsidRDefault="00B55823" w:rsidP="00976D3D">
      <w:pPr>
        <w:spacing w:after="0" w:line="240" w:lineRule="auto"/>
        <w:jc w:val="right"/>
        <w:rPr>
          <w:rFonts w:ascii="Century Gothic" w:eastAsia="Times New Roman" w:hAnsi="Century Gothic" w:cs="Times New Roman"/>
          <w:b/>
          <w:color w:val="000066"/>
          <w:sz w:val="32"/>
          <w:szCs w:val="32"/>
        </w:rPr>
      </w:pPr>
      <w:r>
        <w:rPr>
          <w:rFonts w:ascii="Century Gothic" w:eastAsia="Times New Roman" w:hAnsi="Century Gothic" w:cs="Times New Roman"/>
          <w:b/>
          <w:color w:val="000066"/>
          <w:sz w:val="28"/>
          <w:szCs w:val="28"/>
        </w:rPr>
        <w:t>VPL CLEANING PROTOCOL DURING PANDEMIC EVENT</w:t>
      </w:r>
    </w:p>
    <w:p w14:paraId="46E46B27" w14:textId="77777777" w:rsidR="00976D3D" w:rsidRDefault="00976D3D" w:rsidP="00976D3D">
      <w:pPr>
        <w:tabs>
          <w:tab w:val="center" w:pos="4320"/>
          <w:tab w:val="right" w:pos="8640"/>
        </w:tabs>
        <w:spacing w:after="0" w:line="240" w:lineRule="auto"/>
        <w:jc w:val="right"/>
        <w:rPr>
          <w:rFonts w:eastAsia="Times New Roman" w:cs="Times New Roman"/>
          <w:b/>
          <w:color w:val="000066"/>
          <w:sz w:val="20"/>
          <w:szCs w:val="20"/>
        </w:rPr>
      </w:pPr>
      <w:r w:rsidRPr="006F0786">
        <w:rPr>
          <w:rFonts w:eastAsia="Times New Roman" w:cs="Times New Roman"/>
          <w:b/>
          <w:noProof/>
          <w:color w:val="000066"/>
          <w:sz w:val="20"/>
          <w:szCs w:val="20"/>
        </w:rPr>
        <mc:AlternateContent>
          <mc:Choice Requires="wps">
            <w:drawing>
              <wp:anchor distT="0" distB="0" distL="114300" distR="114300" simplePos="0" relativeHeight="251683840" behindDoc="0" locked="0" layoutInCell="1" allowOverlap="1" wp14:anchorId="7C96870E" wp14:editId="35C8147B">
                <wp:simplePos x="0" y="0"/>
                <wp:positionH relativeFrom="column">
                  <wp:posOffset>-7620</wp:posOffset>
                </wp:positionH>
                <wp:positionV relativeFrom="paragraph">
                  <wp:posOffset>20320</wp:posOffset>
                </wp:positionV>
                <wp:extent cx="6480810" cy="90805"/>
                <wp:effectExtent l="0" t="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C0680F1" id="Rectangle 17" o:spid="_x0000_s1026" style="position:absolute;margin-left:-.6pt;margin-top:1.6pt;width:510.3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" fillcolor="#70ad47" stroked="f"/>
            </w:pict>
          </mc:Fallback>
        </mc:AlternateContent>
      </w:r>
    </w:p>
    <w:p w14:paraId="43EF9102" w14:textId="77777777" w:rsidR="00976D3D" w:rsidRPr="005449E8" w:rsidRDefault="00976D3D" w:rsidP="00976D3D">
      <w:pPr>
        <w:spacing w:after="0" w:line="240" w:lineRule="auto"/>
        <w:jc w:val="right"/>
        <w:rPr>
          <w:rFonts w:cs="Arial"/>
          <w:b/>
          <w:bCs/>
          <w:color w:val="FF0000"/>
          <w:sz w:val="28"/>
          <w:szCs w:val="28"/>
          <w:lang w:val="en-CA"/>
        </w:rPr>
      </w:pPr>
      <w:r w:rsidRPr="005449E8">
        <w:rPr>
          <w:rFonts w:cs="Arial"/>
          <w:b/>
          <w:bCs/>
          <w:color w:val="FF0000"/>
          <w:sz w:val="28"/>
          <w:szCs w:val="28"/>
          <w:lang w:val="en-CA"/>
        </w:rPr>
        <w:t>Standard Operating Procedure #</w:t>
      </w:r>
      <w:r w:rsidRPr="00976D3D">
        <w:rPr>
          <w:rFonts w:cs="Arial"/>
          <w:b/>
          <w:bCs/>
          <w:color w:val="FF0000"/>
          <w:sz w:val="28"/>
          <w:szCs w:val="28"/>
          <w:lang w:val="en-CA"/>
        </w:rPr>
        <w:t>2</w:t>
      </w:r>
    </w:p>
    <w:p w14:paraId="589ACB66" w14:textId="77777777" w:rsidR="00976D3D" w:rsidRDefault="00976D3D" w:rsidP="00976D3D">
      <w:pPr>
        <w:spacing w:after="0" w:line="240" w:lineRule="auto"/>
        <w:rPr>
          <w:rFonts w:cs="Arial"/>
          <w:b/>
          <w:bCs/>
          <w:sz w:val="20"/>
          <w:szCs w:val="20"/>
        </w:rPr>
      </w:pPr>
    </w:p>
    <w:p w14:paraId="4579E172" w14:textId="77777777" w:rsidR="00976D3D" w:rsidRPr="00976D3D" w:rsidRDefault="00976D3D" w:rsidP="00976D3D">
      <w:pPr>
        <w:spacing w:after="0" w:line="240" w:lineRule="auto"/>
        <w:rPr>
          <w:rFonts w:cs="Arial"/>
          <w:b/>
          <w:bCs/>
          <w:sz w:val="20"/>
          <w:szCs w:val="20"/>
          <w:u w:val="single"/>
        </w:rPr>
      </w:pPr>
      <w:r w:rsidRPr="00976D3D">
        <w:rPr>
          <w:rFonts w:cs="Arial"/>
          <w:b/>
          <w:bCs/>
          <w:sz w:val="20"/>
          <w:szCs w:val="20"/>
          <w:u w:val="single"/>
        </w:rPr>
        <w:t>Lobbies and Common Areas</w:t>
      </w:r>
    </w:p>
    <w:p w14:paraId="6FCAA0A3" w14:textId="77777777" w:rsidR="00976D3D" w:rsidRPr="00976D3D" w:rsidRDefault="00976D3D" w:rsidP="00CE2FD6">
      <w:pPr>
        <w:numPr>
          <w:ilvl w:val="0"/>
          <w:numId w:val="44"/>
        </w:numPr>
        <w:spacing w:after="0" w:line="240" w:lineRule="auto"/>
        <w:ind w:left="360"/>
        <w:contextualSpacing/>
        <w:rPr>
          <w:rFonts w:cs="Arial"/>
          <w:sz w:val="20"/>
          <w:szCs w:val="20"/>
        </w:rPr>
      </w:pPr>
      <w:r w:rsidRPr="00976D3D">
        <w:rPr>
          <w:rFonts w:cs="Arial"/>
          <w:sz w:val="20"/>
          <w:szCs w:val="20"/>
        </w:rPr>
        <w:t>Mop all tile floors using a three-step process</w:t>
      </w:r>
    </w:p>
    <w:p w14:paraId="4B817F55" w14:textId="77777777" w:rsidR="00976D3D" w:rsidRPr="00976D3D" w:rsidRDefault="00976D3D" w:rsidP="00CE2FD6">
      <w:pPr>
        <w:numPr>
          <w:ilvl w:val="0"/>
          <w:numId w:val="44"/>
        </w:numPr>
        <w:spacing w:after="0" w:line="240" w:lineRule="auto"/>
        <w:ind w:left="360"/>
        <w:contextualSpacing/>
        <w:rPr>
          <w:rFonts w:cs="Arial"/>
          <w:sz w:val="20"/>
          <w:szCs w:val="20"/>
        </w:rPr>
      </w:pPr>
      <w:r w:rsidRPr="00976D3D">
        <w:rPr>
          <w:rFonts w:cs="Arial"/>
          <w:sz w:val="20"/>
          <w:szCs w:val="20"/>
        </w:rPr>
        <w:t>Vacuum all carpets</w:t>
      </w:r>
    </w:p>
    <w:p w14:paraId="41FEABEE" w14:textId="77777777" w:rsidR="00976D3D" w:rsidRPr="00976D3D" w:rsidRDefault="00976D3D" w:rsidP="00CE2FD6">
      <w:pPr>
        <w:numPr>
          <w:ilvl w:val="0"/>
          <w:numId w:val="44"/>
        </w:numPr>
        <w:spacing w:after="0" w:line="240" w:lineRule="auto"/>
        <w:ind w:left="360"/>
        <w:contextualSpacing/>
        <w:rPr>
          <w:rFonts w:cs="Arial"/>
          <w:sz w:val="20"/>
          <w:szCs w:val="20"/>
        </w:rPr>
      </w:pPr>
      <w:r w:rsidRPr="00976D3D">
        <w:rPr>
          <w:rFonts w:cs="Arial"/>
          <w:sz w:val="20"/>
          <w:szCs w:val="20"/>
        </w:rPr>
        <w:t>Machine deep cleaning all floors – tile/carpet (periodic)</w:t>
      </w:r>
    </w:p>
    <w:p w14:paraId="6216B14F" w14:textId="77777777" w:rsidR="00976D3D" w:rsidRPr="00976D3D" w:rsidRDefault="00976D3D" w:rsidP="00CE2FD6">
      <w:pPr>
        <w:numPr>
          <w:ilvl w:val="0"/>
          <w:numId w:val="44"/>
        </w:numPr>
        <w:spacing w:after="0" w:line="240" w:lineRule="auto"/>
        <w:ind w:left="360"/>
        <w:contextualSpacing/>
        <w:rPr>
          <w:rFonts w:cs="Arial"/>
          <w:sz w:val="20"/>
          <w:szCs w:val="20"/>
        </w:rPr>
      </w:pPr>
      <w:r w:rsidRPr="00976D3D">
        <w:rPr>
          <w:rFonts w:cs="Arial"/>
          <w:sz w:val="20"/>
          <w:szCs w:val="20"/>
        </w:rPr>
        <w:t>Upholstered chairs/sofas to be vacuumed, chair legs and vinyl to be cleaned and disinfected (periodic)</w:t>
      </w:r>
    </w:p>
    <w:p w14:paraId="1B9D1A77" w14:textId="77777777" w:rsidR="00976D3D" w:rsidRPr="00976D3D" w:rsidRDefault="00976D3D" w:rsidP="00CE2FD6">
      <w:pPr>
        <w:numPr>
          <w:ilvl w:val="0"/>
          <w:numId w:val="44"/>
        </w:numPr>
        <w:spacing w:after="0" w:line="240" w:lineRule="auto"/>
        <w:ind w:left="360"/>
        <w:contextualSpacing/>
        <w:rPr>
          <w:rFonts w:cs="Arial"/>
          <w:sz w:val="20"/>
          <w:szCs w:val="20"/>
        </w:rPr>
      </w:pPr>
      <w:r w:rsidRPr="00976D3D">
        <w:rPr>
          <w:rFonts w:cs="Arial"/>
          <w:sz w:val="20"/>
          <w:szCs w:val="20"/>
        </w:rPr>
        <w:t>All hard surfaces</w:t>
      </w:r>
    </w:p>
    <w:p w14:paraId="750CF6E2" w14:textId="77777777" w:rsidR="00976D3D" w:rsidRPr="00976D3D" w:rsidRDefault="00976D3D" w:rsidP="00CE2FD6">
      <w:pPr>
        <w:numPr>
          <w:ilvl w:val="0"/>
          <w:numId w:val="44"/>
        </w:numPr>
        <w:spacing w:after="0" w:line="240" w:lineRule="auto"/>
        <w:ind w:left="360"/>
        <w:contextualSpacing/>
        <w:rPr>
          <w:rFonts w:cs="Arial"/>
          <w:sz w:val="20"/>
          <w:szCs w:val="20"/>
        </w:rPr>
      </w:pPr>
      <w:r w:rsidRPr="00976D3D">
        <w:rPr>
          <w:rFonts w:cs="Arial"/>
          <w:sz w:val="20"/>
          <w:szCs w:val="20"/>
        </w:rPr>
        <w:t>Garbage, recycling, PPE waste disposal units</w:t>
      </w:r>
    </w:p>
    <w:p w14:paraId="0D682A06" w14:textId="77777777" w:rsidR="00976D3D" w:rsidRDefault="00976D3D" w:rsidP="00976D3D">
      <w:pPr>
        <w:spacing w:after="0" w:line="240" w:lineRule="auto"/>
        <w:rPr>
          <w:rFonts w:cs="Arial"/>
          <w:b/>
          <w:bCs/>
          <w:sz w:val="20"/>
          <w:szCs w:val="20"/>
        </w:rPr>
      </w:pPr>
    </w:p>
    <w:p w14:paraId="7020EDA3" w14:textId="77777777" w:rsidR="00976D3D" w:rsidRPr="00976D3D" w:rsidRDefault="00976D3D" w:rsidP="00976D3D">
      <w:pPr>
        <w:spacing w:after="0" w:line="240" w:lineRule="auto"/>
        <w:rPr>
          <w:rFonts w:cs="Arial"/>
          <w:b/>
          <w:bCs/>
          <w:sz w:val="20"/>
          <w:szCs w:val="20"/>
          <w:u w:val="single"/>
        </w:rPr>
      </w:pPr>
      <w:r w:rsidRPr="00976D3D">
        <w:rPr>
          <w:rFonts w:cs="Arial"/>
          <w:b/>
          <w:bCs/>
          <w:sz w:val="20"/>
          <w:szCs w:val="20"/>
          <w:u w:val="single"/>
        </w:rPr>
        <w:t>Staffing Areas</w:t>
      </w:r>
    </w:p>
    <w:p w14:paraId="3A496EAA" w14:textId="77777777" w:rsidR="00976D3D" w:rsidRPr="00976D3D" w:rsidRDefault="00976D3D" w:rsidP="00CE2FD6">
      <w:pPr>
        <w:numPr>
          <w:ilvl w:val="0"/>
          <w:numId w:val="45"/>
        </w:numPr>
        <w:spacing w:after="0" w:line="240" w:lineRule="auto"/>
        <w:ind w:left="360"/>
        <w:contextualSpacing/>
        <w:rPr>
          <w:rFonts w:cs="Arial"/>
          <w:sz w:val="20"/>
          <w:szCs w:val="20"/>
        </w:rPr>
      </w:pPr>
      <w:r w:rsidRPr="00976D3D">
        <w:rPr>
          <w:rFonts w:cs="Arial"/>
          <w:sz w:val="20"/>
          <w:szCs w:val="20"/>
        </w:rPr>
        <w:t>Mop all tile floors using a three-step process</w:t>
      </w:r>
    </w:p>
    <w:p w14:paraId="2E2751B1" w14:textId="77777777" w:rsidR="00976D3D" w:rsidRPr="00976D3D" w:rsidRDefault="00976D3D" w:rsidP="00CE2FD6">
      <w:pPr>
        <w:numPr>
          <w:ilvl w:val="0"/>
          <w:numId w:val="45"/>
        </w:numPr>
        <w:spacing w:after="0" w:line="240" w:lineRule="auto"/>
        <w:ind w:left="360"/>
        <w:contextualSpacing/>
        <w:rPr>
          <w:rFonts w:cs="Arial"/>
          <w:sz w:val="20"/>
          <w:szCs w:val="20"/>
        </w:rPr>
      </w:pPr>
      <w:r w:rsidRPr="00976D3D">
        <w:rPr>
          <w:rFonts w:cs="Arial"/>
          <w:sz w:val="20"/>
          <w:szCs w:val="20"/>
        </w:rPr>
        <w:t>Vacuum all carpets</w:t>
      </w:r>
    </w:p>
    <w:p w14:paraId="3575B64A" w14:textId="77777777" w:rsidR="00976D3D" w:rsidRPr="00976D3D" w:rsidRDefault="00976D3D" w:rsidP="00CE2FD6">
      <w:pPr>
        <w:numPr>
          <w:ilvl w:val="0"/>
          <w:numId w:val="45"/>
        </w:numPr>
        <w:spacing w:after="0" w:line="240" w:lineRule="auto"/>
        <w:ind w:left="360"/>
        <w:contextualSpacing/>
        <w:rPr>
          <w:rFonts w:cs="Arial"/>
          <w:sz w:val="20"/>
          <w:szCs w:val="20"/>
        </w:rPr>
      </w:pPr>
      <w:r w:rsidRPr="00976D3D">
        <w:rPr>
          <w:rFonts w:cs="Arial"/>
          <w:sz w:val="20"/>
          <w:szCs w:val="20"/>
        </w:rPr>
        <w:t>Machine deep cleaning all floors – tile/carpet (periodic)</w:t>
      </w:r>
    </w:p>
    <w:p w14:paraId="7FDEF731" w14:textId="77777777" w:rsidR="00976D3D" w:rsidRPr="00976D3D" w:rsidRDefault="00976D3D" w:rsidP="00CE2FD6">
      <w:pPr>
        <w:numPr>
          <w:ilvl w:val="0"/>
          <w:numId w:val="45"/>
        </w:numPr>
        <w:spacing w:after="0" w:line="240" w:lineRule="auto"/>
        <w:ind w:left="360"/>
        <w:contextualSpacing/>
        <w:rPr>
          <w:rFonts w:cs="Arial"/>
          <w:sz w:val="20"/>
          <w:szCs w:val="20"/>
        </w:rPr>
      </w:pPr>
      <w:r w:rsidRPr="00976D3D">
        <w:rPr>
          <w:rFonts w:cs="Arial"/>
          <w:sz w:val="20"/>
          <w:szCs w:val="20"/>
        </w:rPr>
        <w:t>Upholstered chairs/sofas to be vacuumed, chair legs and vinyl to be cleaned and disinfected (periodic)</w:t>
      </w:r>
    </w:p>
    <w:p w14:paraId="27BE097D" w14:textId="77777777" w:rsidR="00976D3D" w:rsidRPr="00976D3D" w:rsidRDefault="00976D3D" w:rsidP="00CE2FD6">
      <w:pPr>
        <w:numPr>
          <w:ilvl w:val="0"/>
          <w:numId w:val="45"/>
        </w:numPr>
        <w:spacing w:after="0" w:line="240" w:lineRule="auto"/>
        <w:ind w:left="360"/>
        <w:contextualSpacing/>
        <w:rPr>
          <w:rFonts w:cs="Arial"/>
          <w:sz w:val="20"/>
          <w:szCs w:val="20"/>
        </w:rPr>
      </w:pPr>
      <w:r w:rsidRPr="00976D3D">
        <w:rPr>
          <w:rFonts w:cs="Arial"/>
          <w:sz w:val="20"/>
          <w:szCs w:val="20"/>
        </w:rPr>
        <w:t>All hard surfaces</w:t>
      </w:r>
    </w:p>
    <w:p w14:paraId="407ECF76" w14:textId="77777777" w:rsidR="00976D3D" w:rsidRPr="00976D3D" w:rsidRDefault="00976D3D" w:rsidP="00CE2FD6">
      <w:pPr>
        <w:numPr>
          <w:ilvl w:val="0"/>
          <w:numId w:val="45"/>
        </w:numPr>
        <w:spacing w:after="0" w:line="240" w:lineRule="auto"/>
        <w:ind w:left="360"/>
        <w:contextualSpacing/>
        <w:rPr>
          <w:rFonts w:cs="Arial"/>
          <w:sz w:val="20"/>
          <w:szCs w:val="20"/>
        </w:rPr>
      </w:pPr>
      <w:r w:rsidRPr="00976D3D">
        <w:rPr>
          <w:rFonts w:cs="Arial"/>
          <w:sz w:val="20"/>
          <w:szCs w:val="20"/>
        </w:rPr>
        <w:t>Garbage, recycling, PPE waste disposal units</w:t>
      </w:r>
    </w:p>
    <w:p w14:paraId="5BE9AD8B" w14:textId="77777777" w:rsidR="00976D3D" w:rsidRPr="00976D3D" w:rsidRDefault="00976D3D" w:rsidP="00976D3D">
      <w:pPr>
        <w:spacing w:after="0" w:line="240" w:lineRule="auto"/>
        <w:rPr>
          <w:rFonts w:cs="Arial"/>
          <w:sz w:val="20"/>
          <w:szCs w:val="20"/>
        </w:rPr>
      </w:pPr>
    </w:p>
    <w:p w14:paraId="2EB398DF" w14:textId="77777777" w:rsidR="00976D3D" w:rsidRPr="00976D3D" w:rsidRDefault="00976D3D" w:rsidP="00976D3D">
      <w:pPr>
        <w:spacing w:after="0" w:line="240" w:lineRule="auto"/>
        <w:rPr>
          <w:rFonts w:cs="Arial"/>
          <w:sz w:val="20"/>
          <w:szCs w:val="20"/>
        </w:rPr>
      </w:pPr>
      <w:r w:rsidRPr="00976D3D">
        <w:rPr>
          <w:rFonts w:cs="Arial"/>
          <w:sz w:val="20"/>
          <w:szCs w:val="20"/>
        </w:rPr>
        <w:t>The level of service outlined in this document is to be maintained as part of the daily daytime and nighttime cleaning tasks until such time as the pandemic event has substantially subsided.</w:t>
      </w:r>
    </w:p>
    <w:p w14:paraId="3AFC61A7" w14:textId="77777777" w:rsidR="00976D3D" w:rsidRPr="00976D3D" w:rsidRDefault="00976D3D" w:rsidP="00976D3D">
      <w:pPr>
        <w:spacing w:after="0" w:line="240" w:lineRule="auto"/>
        <w:rPr>
          <w:rFonts w:cs="Arial"/>
          <w:sz w:val="20"/>
          <w:szCs w:val="20"/>
        </w:rPr>
      </w:pPr>
    </w:p>
    <w:p w14:paraId="7F3B17CF" w14:textId="77777777" w:rsidR="00976D3D" w:rsidRPr="00976D3D" w:rsidRDefault="00976D3D" w:rsidP="00976D3D">
      <w:pPr>
        <w:spacing w:after="0" w:line="240" w:lineRule="auto"/>
        <w:rPr>
          <w:rFonts w:cs="Arial"/>
          <w:b/>
          <w:bCs/>
          <w:sz w:val="20"/>
          <w:szCs w:val="20"/>
          <w:u w:val="single"/>
        </w:rPr>
      </w:pPr>
      <w:r w:rsidRPr="00976D3D">
        <w:rPr>
          <w:rFonts w:cs="Arial"/>
          <w:b/>
          <w:bCs/>
          <w:sz w:val="20"/>
          <w:szCs w:val="20"/>
          <w:u w:val="single"/>
        </w:rPr>
        <w:t>C</w:t>
      </w:r>
      <w:r>
        <w:rPr>
          <w:rFonts w:cs="Arial"/>
          <w:b/>
          <w:bCs/>
          <w:sz w:val="20"/>
          <w:szCs w:val="20"/>
          <w:u w:val="single"/>
        </w:rPr>
        <w:t>LEANING DURING CURBSIDE SERVICE</w:t>
      </w:r>
    </w:p>
    <w:p w14:paraId="190D5FBB" w14:textId="77777777" w:rsidR="00976D3D" w:rsidRDefault="00976D3D" w:rsidP="00976D3D">
      <w:pPr>
        <w:spacing w:after="0" w:line="240" w:lineRule="auto"/>
        <w:rPr>
          <w:rFonts w:cs="Arial"/>
          <w:sz w:val="20"/>
          <w:szCs w:val="20"/>
        </w:rPr>
      </w:pPr>
    </w:p>
    <w:p w14:paraId="311E4268" w14:textId="77777777" w:rsidR="00976D3D" w:rsidRDefault="00976D3D" w:rsidP="00976D3D">
      <w:pPr>
        <w:spacing w:after="0" w:line="240" w:lineRule="auto"/>
        <w:rPr>
          <w:rFonts w:cs="Arial"/>
          <w:sz w:val="20"/>
          <w:szCs w:val="20"/>
        </w:rPr>
      </w:pPr>
      <w:r w:rsidRPr="00976D3D">
        <w:rPr>
          <w:rFonts w:cs="Arial"/>
          <w:sz w:val="20"/>
          <w:szCs w:val="20"/>
        </w:rPr>
        <w:t>As curbside service only calls for a limited number of staff to be inside any of our branches during daytime hours, daytime cleaning is limited to staff cleaning their work area and/or workspace using disinfectant spray and paper towel. Nighttime cleaning will be as per the above identified activities.</w:t>
      </w:r>
    </w:p>
    <w:p w14:paraId="70E64F78" w14:textId="77777777" w:rsidR="00976D3D" w:rsidRDefault="00976D3D" w:rsidP="00976D3D">
      <w:pPr>
        <w:spacing w:after="0" w:line="240" w:lineRule="auto"/>
        <w:rPr>
          <w:rFonts w:cs="Arial"/>
          <w:sz w:val="20"/>
          <w:szCs w:val="20"/>
        </w:rPr>
      </w:pPr>
    </w:p>
    <w:p w14:paraId="4E839791" w14:textId="77777777" w:rsidR="00976D3D" w:rsidRDefault="00976D3D" w:rsidP="00976D3D">
      <w:pPr>
        <w:spacing w:after="0" w:line="240" w:lineRule="auto"/>
        <w:rPr>
          <w:rFonts w:cs="Arial"/>
          <w:sz w:val="20"/>
          <w:szCs w:val="20"/>
        </w:rPr>
      </w:pPr>
    </w:p>
    <w:p w14:paraId="295A81F3" w14:textId="77777777" w:rsidR="00976D3D" w:rsidRDefault="00976D3D" w:rsidP="00976D3D">
      <w:pPr>
        <w:spacing w:after="0" w:line="240" w:lineRule="auto"/>
        <w:rPr>
          <w:rFonts w:cs="Arial"/>
          <w:sz w:val="20"/>
          <w:szCs w:val="20"/>
        </w:rPr>
      </w:pPr>
    </w:p>
    <w:p w14:paraId="10380CD0" w14:textId="77777777" w:rsidR="00976D3D" w:rsidRDefault="00976D3D" w:rsidP="00976D3D">
      <w:pPr>
        <w:spacing w:after="0" w:line="240" w:lineRule="auto"/>
        <w:rPr>
          <w:rFonts w:cs="Arial"/>
          <w:sz w:val="20"/>
          <w:szCs w:val="20"/>
        </w:rPr>
      </w:pPr>
    </w:p>
    <w:p w14:paraId="5150509E" w14:textId="77777777" w:rsidR="00976D3D" w:rsidRDefault="00976D3D" w:rsidP="00976D3D">
      <w:pPr>
        <w:spacing w:after="0" w:line="240" w:lineRule="auto"/>
        <w:rPr>
          <w:rFonts w:cs="Arial"/>
          <w:sz w:val="20"/>
          <w:szCs w:val="20"/>
        </w:rPr>
      </w:pPr>
    </w:p>
    <w:p w14:paraId="11319B10" w14:textId="77777777" w:rsidR="00976D3D" w:rsidRDefault="00976D3D" w:rsidP="00976D3D">
      <w:pPr>
        <w:spacing w:after="0" w:line="240" w:lineRule="auto"/>
        <w:rPr>
          <w:rFonts w:cs="Arial"/>
          <w:sz w:val="20"/>
          <w:szCs w:val="20"/>
        </w:rPr>
      </w:pPr>
    </w:p>
    <w:p w14:paraId="37166A3D" w14:textId="77777777" w:rsidR="00976D3D" w:rsidRDefault="00976D3D" w:rsidP="00976D3D">
      <w:pPr>
        <w:spacing w:after="0" w:line="240" w:lineRule="auto"/>
        <w:rPr>
          <w:rFonts w:cs="Arial"/>
          <w:sz w:val="20"/>
          <w:szCs w:val="20"/>
        </w:rPr>
      </w:pPr>
    </w:p>
    <w:p w14:paraId="71F66D31" w14:textId="77777777" w:rsidR="00976D3D" w:rsidRDefault="00976D3D" w:rsidP="00976D3D">
      <w:pPr>
        <w:spacing w:after="0" w:line="240" w:lineRule="auto"/>
        <w:rPr>
          <w:rFonts w:cs="Arial"/>
          <w:sz w:val="20"/>
          <w:szCs w:val="20"/>
        </w:rPr>
      </w:pPr>
    </w:p>
    <w:p w14:paraId="15C7D223" w14:textId="77777777" w:rsidR="00976D3D" w:rsidRDefault="00976D3D" w:rsidP="00976D3D">
      <w:pPr>
        <w:spacing w:after="0" w:line="240" w:lineRule="auto"/>
        <w:rPr>
          <w:rFonts w:cs="Arial"/>
          <w:sz w:val="20"/>
          <w:szCs w:val="20"/>
        </w:rPr>
      </w:pPr>
    </w:p>
    <w:p w14:paraId="2DD53A65" w14:textId="77777777" w:rsidR="00976D3D" w:rsidRDefault="00976D3D" w:rsidP="00976D3D">
      <w:pPr>
        <w:spacing w:after="0" w:line="240" w:lineRule="auto"/>
        <w:rPr>
          <w:rFonts w:cs="Arial"/>
          <w:sz w:val="20"/>
          <w:szCs w:val="20"/>
        </w:rPr>
      </w:pPr>
    </w:p>
    <w:p w14:paraId="682DF893" w14:textId="77777777" w:rsidR="00976D3D" w:rsidRDefault="00976D3D" w:rsidP="00976D3D">
      <w:pPr>
        <w:spacing w:after="0" w:line="240" w:lineRule="auto"/>
        <w:rPr>
          <w:rFonts w:cs="Arial"/>
          <w:sz w:val="20"/>
          <w:szCs w:val="20"/>
        </w:rPr>
      </w:pPr>
    </w:p>
    <w:p w14:paraId="46A60EF8" w14:textId="77777777" w:rsidR="00976D3D" w:rsidRDefault="00976D3D" w:rsidP="00976D3D">
      <w:pPr>
        <w:spacing w:after="0" w:line="240" w:lineRule="auto"/>
        <w:rPr>
          <w:rFonts w:cs="Arial"/>
          <w:sz w:val="20"/>
          <w:szCs w:val="20"/>
        </w:rPr>
      </w:pPr>
    </w:p>
    <w:p w14:paraId="6B992BB0" w14:textId="77777777" w:rsidR="00976D3D" w:rsidRDefault="00976D3D" w:rsidP="00976D3D">
      <w:pPr>
        <w:spacing w:after="0" w:line="240" w:lineRule="auto"/>
        <w:rPr>
          <w:rFonts w:cs="Arial"/>
          <w:sz w:val="20"/>
          <w:szCs w:val="20"/>
        </w:rPr>
      </w:pPr>
    </w:p>
    <w:p w14:paraId="6E2DF8D8" w14:textId="77777777" w:rsidR="00976D3D" w:rsidRDefault="00976D3D" w:rsidP="00976D3D">
      <w:pPr>
        <w:spacing w:after="0" w:line="240" w:lineRule="auto"/>
        <w:rPr>
          <w:rFonts w:cs="Arial"/>
          <w:sz w:val="20"/>
          <w:szCs w:val="20"/>
        </w:rPr>
      </w:pPr>
    </w:p>
    <w:p w14:paraId="74B064AF" w14:textId="77777777" w:rsidR="00976D3D" w:rsidRDefault="00976D3D" w:rsidP="00976D3D">
      <w:pPr>
        <w:spacing w:after="0" w:line="240" w:lineRule="auto"/>
        <w:rPr>
          <w:rFonts w:cs="Arial"/>
          <w:sz w:val="20"/>
          <w:szCs w:val="20"/>
        </w:rPr>
      </w:pPr>
    </w:p>
    <w:p w14:paraId="2E139545" w14:textId="77777777" w:rsidR="00976D3D" w:rsidRDefault="00976D3D" w:rsidP="00976D3D">
      <w:pPr>
        <w:spacing w:after="0" w:line="240" w:lineRule="auto"/>
        <w:rPr>
          <w:rFonts w:cs="Arial"/>
          <w:sz w:val="20"/>
          <w:szCs w:val="20"/>
        </w:rPr>
      </w:pPr>
    </w:p>
    <w:p w14:paraId="4052501C" w14:textId="77777777" w:rsidR="00976D3D" w:rsidRDefault="00976D3D" w:rsidP="00976D3D">
      <w:pPr>
        <w:spacing w:after="0" w:line="240" w:lineRule="auto"/>
        <w:rPr>
          <w:rFonts w:cs="Arial"/>
          <w:sz w:val="20"/>
          <w:szCs w:val="20"/>
        </w:rPr>
      </w:pPr>
    </w:p>
    <w:p w14:paraId="30D8060F" w14:textId="77777777" w:rsidR="00976D3D" w:rsidRDefault="00976D3D" w:rsidP="00976D3D">
      <w:pPr>
        <w:spacing w:after="0" w:line="240" w:lineRule="auto"/>
        <w:rPr>
          <w:rFonts w:cs="Arial"/>
          <w:sz w:val="20"/>
          <w:szCs w:val="20"/>
        </w:rPr>
      </w:pPr>
    </w:p>
    <w:p w14:paraId="6A6D36A7" w14:textId="77777777" w:rsidR="00976D3D" w:rsidRDefault="00976D3D" w:rsidP="00976D3D">
      <w:pPr>
        <w:spacing w:after="0" w:line="240" w:lineRule="auto"/>
        <w:rPr>
          <w:rFonts w:cs="Arial"/>
          <w:sz w:val="20"/>
          <w:szCs w:val="20"/>
        </w:rPr>
      </w:pPr>
    </w:p>
    <w:p w14:paraId="7AD69043" w14:textId="77777777" w:rsidR="00976D3D" w:rsidRDefault="00976D3D" w:rsidP="00976D3D">
      <w:pPr>
        <w:spacing w:after="0" w:line="240" w:lineRule="auto"/>
        <w:rPr>
          <w:rFonts w:cs="Arial"/>
          <w:sz w:val="20"/>
          <w:szCs w:val="20"/>
        </w:rPr>
      </w:pPr>
    </w:p>
    <w:p w14:paraId="14695440" w14:textId="77777777" w:rsidR="00976D3D" w:rsidRDefault="00976D3D" w:rsidP="00976D3D">
      <w:pPr>
        <w:spacing w:after="0" w:line="240" w:lineRule="auto"/>
        <w:rPr>
          <w:rFonts w:cs="Arial"/>
          <w:sz w:val="20"/>
          <w:szCs w:val="20"/>
        </w:rPr>
      </w:pPr>
    </w:p>
    <w:p w14:paraId="27D1E31C" w14:textId="77777777" w:rsidR="00976D3D" w:rsidRDefault="00976D3D" w:rsidP="00976D3D">
      <w:pPr>
        <w:spacing w:after="0" w:line="240" w:lineRule="auto"/>
        <w:rPr>
          <w:rFonts w:cs="Arial"/>
          <w:sz w:val="20"/>
          <w:szCs w:val="20"/>
        </w:rPr>
      </w:pPr>
    </w:p>
    <w:p w14:paraId="3A026411" w14:textId="77777777" w:rsidR="00976D3D" w:rsidRDefault="00976D3D" w:rsidP="00976D3D">
      <w:pPr>
        <w:spacing w:after="0" w:line="240" w:lineRule="auto"/>
        <w:rPr>
          <w:rFonts w:cs="Arial"/>
          <w:sz w:val="20"/>
          <w:szCs w:val="20"/>
        </w:rPr>
      </w:pPr>
    </w:p>
    <w:p w14:paraId="08C5B12D" w14:textId="77777777" w:rsidR="00976D3D" w:rsidRDefault="00976D3D" w:rsidP="00976D3D">
      <w:pPr>
        <w:spacing w:after="0" w:line="240" w:lineRule="auto"/>
        <w:rPr>
          <w:rFonts w:cs="Arial"/>
          <w:sz w:val="20"/>
          <w:szCs w:val="20"/>
        </w:rPr>
      </w:pPr>
    </w:p>
    <w:p w14:paraId="232ACC63" w14:textId="77777777" w:rsidR="00976D3D" w:rsidRDefault="00976D3D" w:rsidP="00976D3D">
      <w:pPr>
        <w:spacing w:after="0" w:line="240" w:lineRule="auto"/>
        <w:rPr>
          <w:rFonts w:cs="Arial"/>
          <w:sz w:val="20"/>
          <w:szCs w:val="20"/>
        </w:rPr>
      </w:pPr>
    </w:p>
    <w:p w14:paraId="3BEFBEEB" w14:textId="77777777" w:rsidR="00976D3D" w:rsidRDefault="00976D3D" w:rsidP="00976D3D">
      <w:pPr>
        <w:spacing w:after="0" w:line="240" w:lineRule="auto"/>
        <w:rPr>
          <w:rFonts w:cs="Arial"/>
          <w:sz w:val="20"/>
          <w:szCs w:val="20"/>
        </w:rPr>
      </w:pPr>
    </w:p>
    <w:p w14:paraId="777C05C0" w14:textId="77777777" w:rsidR="00A76FDD" w:rsidRDefault="00A76FDD" w:rsidP="00976D3D">
      <w:pPr>
        <w:spacing w:after="0" w:line="240" w:lineRule="auto"/>
        <w:rPr>
          <w:rFonts w:cs="Arial"/>
          <w:sz w:val="20"/>
          <w:szCs w:val="20"/>
        </w:rPr>
      </w:pPr>
    </w:p>
    <w:p w14:paraId="6BF5826B" w14:textId="77777777" w:rsidR="00976D3D" w:rsidRDefault="00976D3D" w:rsidP="00976D3D">
      <w:pPr>
        <w:spacing w:after="0" w:line="240" w:lineRule="auto"/>
        <w:rPr>
          <w:rFonts w:cs="Arial"/>
          <w:sz w:val="20"/>
          <w:szCs w:val="20"/>
        </w:rPr>
      </w:pPr>
    </w:p>
    <w:p w14:paraId="449943D3" w14:textId="77777777" w:rsidR="00976D3D" w:rsidRDefault="00976D3D" w:rsidP="00976D3D">
      <w:pPr>
        <w:spacing w:after="0" w:line="240" w:lineRule="auto"/>
        <w:rPr>
          <w:rFonts w:cs="Arial"/>
          <w:sz w:val="20"/>
          <w:szCs w:val="20"/>
        </w:rPr>
      </w:pPr>
    </w:p>
    <w:p w14:paraId="46CBC05B" w14:textId="77777777" w:rsidR="00976D3D" w:rsidRDefault="00976D3D" w:rsidP="00976D3D">
      <w:pPr>
        <w:spacing w:after="0" w:line="240" w:lineRule="auto"/>
        <w:rPr>
          <w:rFonts w:cs="Arial"/>
          <w:sz w:val="20"/>
          <w:szCs w:val="20"/>
        </w:rPr>
      </w:pPr>
    </w:p>
    <w:p w14:paraId="119F4092" w14:textId="77777777" w:rsidR="00976D3D" w:rsidRDefault="00976D3D" w:rsidP="00976D3D">
      <w:pPr>
        <w:spacing w:after="0" w:line="240" w:lineRule="auto"/>
        <w:rPr>
          <w:rFonts w:cs="Arial"/>
          <w:sz w:val="20"/>
          <w:szCs w:val="20"/>
        </w:rPr>
      </w:pPr>
    </w:p>
    <w:p w14:paraId="257CEEE4" w14:textId="77777777" w:rsidR="00976D3D" w:rsidRPr="00976D3D" w:rsidRDefault="00976D3D" w:rsidP="00B55823">
      <w:pPr>
        <w:tabs>
          <w:tab w:val="right" w:pos="10170"/>
        </w:tabs>
        <w:spacing w:after="5" w:line="267" w:lineRule="auto"/>
        <w:ind w:right="43"/>
        <w:rPr>
          <w:rFonts w:cs="Arial"/>
          <w:sz w:val="20"/>
          <w:szCs w:val="20"/>
        </w:rPr>
      </w:pPr>
      <w:r w:rsidRPr="002623E2">
        <w:rPr>
          <w:rFonts w:eastAsia="Times New Roman" w:cs="Arial"/>
          <w:color w:val="000000"/>
          <w:sz w:val="18"/>
          <w:szCs w:val="18"/>
        </w:rPr>
        <w:t>May 2020</w:t>
      </w:r>
      <w:r w:rsidRPr="002623E2">
        <w:rPr>
          <w:rFonts w:eastAsia="Times New Roman" w:cs="Arial"/>
          <w:color w:val="000000"/>
          <w:sz w:val="18"/>
          <w:szCs w:val="18"/>
        </w:rPr>
        <w:tab/>
        <w:t xml:space="preserve">Page </w:t>
      </w:r>
      <w:r w:rsidR="00B55823">
        <w:rPr>
          <w:rFonts w:eastAsia="Times New Roman" w:cs="Arial"/>
          <w:color w:val="000000"/>
          <w:sz w:val="18"/>
          <w:szCs w:val="18"/>
        </w:rPr>
        <w:t>2</w:t>
      </w:r>
      <w:r>
        <w:rPr>
          <w:rFonts w:eastAsia="Times New Roman" w:cs="Arial"/>
          <w:color w:val="000000"/>
          <w:sz w:val="18"/>
          <w:szCs w:val="18"/>
        </w:rPr>
        <w:t xml:space="preserve"> of </w:t>
      </w:r>
      <w:r w:rsidR="00CE2FD6">
        <w:rPr>
          <w:rFonts w:eastAsia="Times New Roman" w:cs="Arial"/>
          <w:color w:val="000000"/>
          <w:sz w:val="18"/>
          <w:szCs w:val="18"/>
        </w:rPr>
        <w:t>2</w:t>
      </w:r>
    </w:p>
    <w:sectPr w:rsidR="00976D3D" w:rsidRPr="00976D3D" w:rsidSect="003B7A17">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CE7"/>
    <w:multiLevelType w:val="hybridMultilevel"/>
    <w:tmpl w:val="19ECDF6C"/>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E1B08"/>
    <w:multiLevelType w:val="hybridMultilevel"/>
    <w:tmpl w:val="957C528C"/>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12C8F"/>
    <w:multiLevelType w:val="hybridMultilevel"/>
    <w:tmpl w:val="29DC4E56"/>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CC4F7C"/>
    <w:multiLevelType w:val="hybridMultilevel"/>
    <w:tmpl w:val="1B3E6F66"/>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8565E4"/>
    <w:multiLevelType w:val="hybridMultilevel"/>
    <w:tmpl w:val="6D64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A3206"/>
    <w:multiLevelType w:val="hybridMultilevel"/>
    <w:tmpl w:val="88D27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7722"/>
    <w:multiLevelType w:val="hybridMultilevel"/>
    <w:tmpl w:val="46189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6665F"/>
    <w:multiLevelType w:val="hybridMultilevel"/>
    <w:tmpl w:val="0E123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A50F9"/>
    <w:multiLevelType w:val="hybridMultilevel"/>
    <w:tmpl w:val="998E6912"/>
    <w:lvl w:ilvl="0" w:tplc="2402A380">
      <w:start w:val="1"/>
      <w:numFmt w:val="bullet"/>
      <w:lvlText w:val="•"/>
      <w:lvlJc w:val="left"/>
      <w:pPr>
        <w:ind w:left="-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85D92"/>
    <w:multiLevelType w:val="hybridMultilevel"/>
    <w:tmpl w:val="FD6A4EEA"/>
    <w:lvl w:ilvl="0" w:tplc="C546976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785065"/>
    <w:multiLevelType w:val="hybridMultilevel"/>
    <w:tmpl w:val="DCD6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17D0"/>
    <w:multiLevelType w:val="hybridMultilevel"/>
    <w:tmpl w:val="74A431C0"/>
    <w:lvl w:ilvl="0" w:tplc="D6A2A09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D963F0"/>
    <w:multiLevelType w:val="hybridMultilevel"/>
    <w:tmpl w:val="64EC4DC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A0730E"/>
    <w:multiLevelType w:val="hybridMultilevel"/>
    <w:tmpl w:val="76FC090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8A7C9F"/>
    <w:multiLevelType w:val="hybridMultilevel"/>
    <w:tmpl w:val="574A3D60"/>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CA1A87"/>
    <w:multiLevelType w:val="hybridMultilevel"/>
    <w:tmpl w:val="E9D6358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ED3CF9"/>
    <w:multiLevelType w:val="hybridMultilevel"/>
    <w:tmpl w:val="9A82D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2280495D"/>
    <w:multiLevelType w:val="hybridMultilevel"/>
    <w:tmpl w:val="8248748C"/>
    <w:lvl w:ilvl="0" w:tplc="04090001">
      <w:start w:val="1"/>
      <w:numFmt w:val="bullet"/>
      <w:lvlText w:val=""/>
      <w:lvlJc w:val="left"/>
      <w:pPr>
        <w:ind w:left="71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CC330D"/>
    <w:multiLevelType w:val="hybridMultilevel"/>
    <w:tmpl w:val="9C9468D8"/>
    <w:lvl w:ilvl="0" w:tplc="04090001">
      <w:start w:val="1"/>
      <w:numFmt w:val="bullet"/>
      <w:lvlText w:val=""/>
      <w:lvlJc w:val="left"/>
      <w:pPr>
        <w:ind w:left="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62C0D32"/>
    <w:multiLevelType w:val="hybridMultilevel"/>
    <w:tmpl w:val="C7A0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7278AC"/>
    <w:multiLevelType w:val="hybridMultilevel"/>
    <w:tmpl w:val="71844E4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F8258E"/>
    <w:multiLevelType w:val="hybridMultilevel"/>
    <w:tmpl w:val="10A03E3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2DA8AD4">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212519"/>
    <w:multiLevelType w:val="hybridMultilevel"/>
    <w:tmpl w:val="BAA6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73777"/>
    <w:multiLevelType w:val="hybridMultilevel"/>
    <w:tmpl w:val="0B8EA100"/>
    <w:lvl w:ilvl="0" w:tplc="04090005">
      <w:start w:val="1"/>
      <w:numFmt w:val="bullet"/>
      <w:lvlText w:val=""/>
      <w:lvlJc w:val="left"/>
      <w:pPr>
        <w:ind w:left="70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FF531E"/>
    <w:multiLevelType w:val="hybridMultilevel"/>
    <w:tmpl w:val="F33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11BCC"/>
    <w:multiLevelType w:val="hybridMultilevel"/>
    <w:tmpl w:val="4EF69B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A2017C4"/>
    <w:multiLevelType w:val="hybridMultilevel"/>
    <w:tmpl w:val="C3D8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942B6"/>
    <w:multiLevelType w:val="hybridMultilevel"/>
    <w:tmpl w:val="118EB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F441AE"/>
    <w:multiLevelType w:val="hybridMultilevel"/>
    <w:tmpl w:val="F2A06774"/>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020DB86">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02104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EABDC">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6ED4DC">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92B0A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82A4D4">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C6AFB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E4E390">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C316D91"/>
    <w:multiLevelType w:val="hybridMultilevel"/>
    <w:tmpl w:val="5428FCD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BD2458"/>
    <w:multiLevelType w:val="hybridMultilevel"/>
    <w:tmpl w:val="F8EACCF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BBA326E">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ED16">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2647E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BA23B8">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D812C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92CCB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E85E8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14519C">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863EBD"/>
    <w:multiLevelType w:val="hybridMultilevel"/>
    <w:tmpl w:val="3DC4DC6C"/>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44C58FD"/>
    <w:multiLevelType w:val="hybridMultilevel"/>
    <w:tmpl w:val="53B4736C"/>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B6279E"/>
    <w:multiLevelType w:val="hybridMultilevel"/>
    <w:tmpl w:val="2548A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78E4D9A"/>
    <w:multiLevelType w:val="hybridMultilevel"/>
    <w:tmpl w:val="B1B2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33A93"/>
    <w:multiLevelType w:val="hybridMultilevel"/>
    <w:tmpl w:val="B15CA1C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AAC612D"/>
    <w:multiLevelType w:val="hybridMultilevel"/>
    <w:tmpl w:val="93B65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0E7DB5"/>
    <w:multiLevelType w:val="hybridMultilevel"/>
    <w:tmpl w:val="948AF87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87FBC">
      <w:start w:val="1"/>
      <w:numFmt w:val="bullet"/>
      <w:lvlText w:val=""/>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E554848"/>
    <w:multiLevelType w:val="hybridMultilevel"/>
    <w:tmpl w:val="8A5ED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221B2"/>
    <w:multiLevelType w:val="hybridMultilevel"/>
    <w:tmpl w:val="12B2B15E"/>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E9B5630"/>
    <w:multiLevelType w:val="hybridMultilevel"/>
    <w:tmpl w:val="6BFADFC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6A5BAA"/>
    <w:multiLevelType w:val="hybridMultilevel"/>
    <w:tmpl w:val="C1186090"/>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1781DD8"/>
    <w:multiLevelType w:val="hybridMultilevel"/>
    <w:tmpl w:val="47B67FCA"/>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55C7669"/>
    <w:multiLevelType w:val="hybridMultilevel"/>
    <w:tmpl w:val="DB4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226AF7"/>
    <w:multiLevelType w:val="hybridMultilevel"/>
    <w:tmpl w:val="943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781A6C"/>
    <w:multiLevelType w:val="hybridMultilevel"/>
    <w:tmpl w:val="9E62B22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04B72D0"/>
    <w:multiLevelType w:val="hybridMultilevel"/>
    <w:tmpl w:val="E51E4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B8196B"/>
    <w:multiLevelType w:val="hybridMultilevel"/>
    <w:tmpl w:val="AAE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F28B3"/>
    <w:multiLevelType w:val="hybridMultilevel"/>
    <w:tmpl w:val="4D9A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7E1369"/>
    <w:multiLevelType w:val="hybridMultilevel"/>
    <w:tmpl w:val="2A2C24FE"/>
    <w:lvl w:ilvl="0" w:tplc="04090001">
      <w:start w:val="1"/>
      <w:numFmt w:val="bullet"/>
      <w:lvlText w:val=""/>
      <w:lvlJc w:val="left"/>
      <w:pPr>
        <w:ind w:left="1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BD845DA">
      <w:start w:val="1"/>
      <w:numFmt w:val="bullet"/>
      <w:lvlText w:val="o"/>
      <w:lvlJc w:val="left"/>
      <w:pPr>
        <w:ind w:left="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2146E">
      <w:start w:val="1"/>
      <w:numFmt w:val="bullet"/>
      <w:lvlText w:val="▪"/>
      <w:lvlJc w:val="left"/>
      <w:pPr>
        <w:ind w:left="1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4CF34E">
      <w:start w:val="1"/>
      <w:numFmt w:val="bullet"/>
      <w:lvlText w:val="•"/>
      <w:lvlJc w:val="left"/>
      <w:pPr>
        <w:ind w:left="2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E4D652">
      <w:start w:val="1"/>
      <w:numFmt w:val="bullet"/>
      <w:lvlText w:val="o"/>
      <w:lvlJc w:val="left"/>
      <w:pPr>
        <w:ind w:left="2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EDD36">
      <w:start w:val="1"/>
      <w:numFmt w:val="bullet"/>
      <w:lvlText w:val="▪"/>
      <w:lvlJc w:val="left"/>
      <w:pPr>
        <w:ind w:left="3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8854A2">
      <w:start w:val="1"/>
      <w:numFmt w:val="bullet"/>
      <w:lvlText w:val="•"/>
      <w:lvlJc w:val="left"/>
      <w:pPr>
        <w:ind w:left="4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D2F7B8">
      <w:start w:val="1"/>
      <w:numFmt w:val="bullet"/>
      <w:lvlText w:val="o"/>
      <w:lvlJc w:val="left"/>
      <w:pPr>
        <w:ind w:left="5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D229AC">
      <w:start w:val="1"/>
      <w:numFmt w:val="bullet"/>
      <w:lvlText w:val="▪"/>
      <w:lvlJc w:val="left"/>
      <w:pPr>
        <w:ind w:left="5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C9E3BED"/>
    <w:multiLevelType w:val="hybridMultilevel"/>
    <w:tmpl w:val="63563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307C99"/>
    <w:multiLevelType w:val="hybridMultilevel"/>
    <w:tmpl w:val="B5F2A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2870312"/>
    <w:multiLevelType w:val="hybridMultilevel"/>
    <w:tmpl w:val="EB66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CF3940"/>
    <w:multiLevelType w:val="hybridMultilevel"/>
    <w:tmpl w:val="2E3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5715DA"/>
    <w:multiLevelType w:val="hybridMultilevel"/>
    <w:tmpl w:val="10D29E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78A4108F"/>
    <w:multiLevelType w:val="hybridMultilevel"/>
    <w:tmpl w:val="E8E8BA7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046D29"/>
    <w:multiLevelType w:val="hybridMultilevel"/>
    <w:tmpl w:val="542A2780"/>
    <w:lvl w:ilvl="0" w:tplc="93EAF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EBA6E7C"/>
    <w:multiLevelType w:val="hybridMultilevel"/>
    <w:tmpl w:val="D25A714A"/>
    <w:lvl w:ilvl="0" w:tplc="85F212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ED750E6"/>
    <w:multiLevelType w:val="hybridMultilevel"/>
    <w:tmpl w:val="BB80A03C"/>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FFE0C9C"/>
    <w:multiLevelType w:val="hybridMultilevel"/>
    <w:tmpl w:val="B7C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9"/>
  </w:num>
  <w:num w:numId="4">
    <w:abstractNumId w:val="30"/>
  </w:num>
  <w:num w:numId="5">
    <w:abstractNumId w:val="36"/>
  </w:num>
  <w:num w:numId="6">
    <w:abstractNumId w:val="45"/>
  </w:num>
  <w:num w:numId="7">
    <w:abstractNumId w:val="31"/>
  </w:num>
  <w:num w:numId="8">
    <w:abstractNumId w:val="58"/>
  </w:num>
  <w:num w:numId="9">
    <w:abstractNumId w:val="50"/>
  </w:num>
  <w:num w:numId="10">
    <w:abstractNumId w:val="37"/>
  </w:num>
  <w:num w:numId="11">
    <w:abstractNumId w:val="55"/>
  </w:num>
  <w:num w:numId="12">
    <w:abstractNumId w:val="11"/>
  </w:num>
  <w:num w:numId="13">
    <w:abstractNumId w:val="40"/>
  </w:num>
  <w:num w:numId="14">
    <w:abstractNumId w:val="23"/>
  </w:num>
  <w:num w:numId="15">
    <w:abstractNumId w:val="1"/>
  </w:num>
  <w:num w:numId="16">
    <w:abstractNumId w:val="41"/>
  </w:num>
  <w:num w:numId="17">
    <w:abstractNumId w:val="28"/>
  </w:num>
  <w:num w:numId="18">
    <w:abstractNumId w:val="12"/>
  </w:num>
  <w:num w:numId="19">
    <w:abstractNumId w:val="20"/>
  </w:num>
  <w:num w:numId="20">
    <w:abstractNumId w:val="53"/>
  </w:num>
  <w:num w:numId="21">
    <w:abstractNumId w:val="3"/>
  </w:num>
  <w:num w:numId="22">
    <w:abstractNumId w:val="35"/>
  </w:num>
  <w:num w:numId="23">
    <w:abstractNumId w:val="39"/>
  </w:num>
  <w:num w:numId="24">
    <w:abstractNumId w:val="14"/>
  </w:num>
  <w:num w:numId="25">
    <w:abstractNumId w:val="21"/>
  </w:num>
  <w:num w:numId="26">
    <w:abstractNumId w:val="42"/>
  </w:num>
  <w:num w:numId="27">
    <w:abstractNumId w:val="2"/>
  </w:num>
  <w:num w:numId="28">
    <w:abstractNumId w:val="13"/>
  </w:num>
  <w:num w:numId="29">
    <w:abstractNumId w:val="15"/>
  </w:num>
  <w:num w:numId="30">
    <w:abstractNumId w:val="29"/>
  </w:num>
  <w:num w:numId="31">
    <w:abstractNumId w:val="9"/>
  </w:num>
  <w:num w:numId="32">
    <w:abstractNumId w:val="56"/>
  </w:num>
  <w:num w:numId="33">
    <w:abstractNumId w:val="57"/>
  </w:num>
  <w:num w:numId="34">
    <w:abstractNumId w:val="4"/>
  </w:num>
  <w:num w:numId="35">
    <w:abstractNumId w:val="19"/>
  </w:num>
  <w:num w:numId="36">
    <w:abstractNumId w:val="54"/>
  </w:num>
  <w:num w:numId="37">
    <w:abstractNumId w:val="33"/>
  </w:num>
  <w:num w:numId="38">
    <w:abstractNumId w:val="25"/>
  </w:num>
  <w:num w:numId="39">
    <w:abstractNumId w:val="44"/>
  </w:num>
  <w:num w:numId="40">
    <w:abstractNumId w:val="43"/>
  </w:num>
  <w:num w:numId="41">
    <w:abstractNumId w:val="26"/>
  </w:num>
  <w:num w:numId="42">
    <w:abstractNumId w:val="52"/>
  </w:num>
  <w:num w:numId="43">
    <w:abstractNumId w:val="24"/>
  </w:num>
  <w:num w:numId="44">
    <w:abstractNumId w:val="47"/>
  </w:num>
  <w:num w:numId="45">
    <w:abstractNumId w:val="48"/>
  </w:num>
  <w:num w:numId="46">
    <w:abstractNumId w:val="27"/>
  </w:num>
  <w:num w:numId="47">
    <w:abstractNumId w:val="16"/>
  </w:num>
  <w:num w:numId="48">
    <w:abstractNumId w:val="7"/>
  </w:num>
  <w:num w:numId="49">
    <w:abstractNumId w:val="51"/>
  </w:num>
  <w:num w:numId="50">
    <w:abstractNumId w:val="22"/>
  </w:num>
  <w:num w:numId="51">
    <w:abstractNumId w:val="59"/>
  </w:num>
  <w:num w:numId="52">
    <w:abstractNumId w:val="10"/>
  </w:num>
  <w:num w:numId="53">
    <w:abstractNumId w:val="34"/>
  </w:num>
  <w:num w:numId="54">
    <w:abstractNumId w:val="46"/>
  </w:num>
  <w:num w:numId="55">
    <w:abstractNumId w:val="5"/>
  </w:num>
  <w:num w:numId="56">
    <w:abstractNumId w:val="38"/>
  </w:num>
  <w:num w:numId="57">
    <w:abstractNumId w:val="6"/>
  </w:num>
  <w:num w:numId="58">
    <w:abstractNumId w:val="32"/>
  </w:num>
  <w:num w:numId="59">
    <w:abstractNumId w:val="17"/>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17"/>
    <w:rsid w:val="002623E2"/>
    <w:rsid w:val="00265638"/>
    <w:rsid w:val="002B00DC"/>
    <w:rsid w:val="00323112"/>
    <w:rsid w:val="003B7A17"/>
    <w:rsid w:val="0043677D"/>
    <w:rsid w:val="00504ABF"/>
    <w:rsid w:val="005449E8"/>
    <w:rsid w:val="0056469B"/>
    <w:rsid w:val="00822469"/>
    <w:rsid w:val="00976D3D"/>
    <w:rsid w:val="00A76FDD"/>
    <w:rsid w:val="00B55823"/>
    <w:rsid w:val="00C406A2"/>
    <w:rsid w:val="00CE2FD6"/>
    <w:rsid w:val="00EA036B"/>
    <w:rsid w:val="00F62154"/>
    <w:rsid w:val="00F9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660B"/>
  <w15:chartTrackingRefBased/>
  <w15:docId w15:val="{02745C5D-5C05-4C5B-AD83-864773F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Yovdoshuk, Pat</dc:creator>
  <cp:keywords/>
  <dc:description/>
  <cp:lastModifiedBy>Singleton, Margie</cp:lastModifiedBy>
  <cp:revision>2</cp:revision>
  <dcterms:created xsi:type="dcterms:W3CDTF">2020-05-14T15:36:00Z</dcterms:created>
  <dcterms:modified xsi:type="dcterms:W3CDTF">2020-05-14T15:36:00Z</dcterms:modified>
</cp:coreProperties>
</file>