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en-CA"/>
        </w:rPr>
        <w:drawing>
          <wp:anchor distT="0" distB="0" distL="114300" distR="114300" simplePos="0" relativeHeight="251660288" behindDoc="0" locked="0" layoutInCell="1" allowOverlap="1">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pPr>
        <w:spacing w:before="9" w:line="120" w:lineRule="exact"/>
        <w:rPr>
          <w:sz w:val="12"/>
          <w:szCs w:val="12"/>
        </w:rPr>
      </w:pPr>
    </w:p>
    <w:p w:rsidR="00DF422C" w:rsidRDefault="00DF422C" w:rsidP="00C81D31">
      <w:pPr>
        <w:pStyle w:val="Heading1"/>
        <w:spacing w:before="72"/>
        <w:jc w:val="center"/>
      </w:pPr>
    </w:p>
    <w:p w:rsidR="00F2390D" w:rsidRDefault="00F2390D" w:rsidP="00F2390D">
      <w:pPr>
        <w:pStyle w:val="Heading1"/>
        <w:spacing w:before="72"/>
        <w:ind w:left="0"/>
      </w:pPr>
    </w:p>
    <w:p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rsidR="009B21A3" w:rsidRPr="005625B0" w:rsidRDefault="009B21A3" w:rsidP="005625B0">
      <w:pPr>
        <w:pStyle w:val="BodyText"/>
        <w:pBdr>
          <w:bottom w:val="single" w:sz="12" w:space="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rsidR="009B21A3" w:rsidRPr="005625B0" w:rsidRDefault="009B21A3" w:rsidP="005625B0">
      <w:pPr>
        <w:pStyle w:val="BodyText"/>
        <w:pBdr>
          <w:bottom w:val="single" w:sz="12" w:space="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rsidR="009B21A3" w:rsidRPr="005625B0" w:rsidRDefault="00311087" w:rsidP="00A7131C">
      <w:pPr>
        <w:pStyle w:val="BodyText"/>
        <w:pBdr>
          <w:bottom w:val="single" w:sz="12" w:space="1" w:color="auto"/>
        </w:pBdr>
        <w:ind w:left="101"/>
        <w:jc w:val="center"/>
        <w:rPr>
          <w:rFonts w:ascii="Calibri" w:hAnsi="Calibri" w:cs="Arial"/>
          <w:b/>
          <w:bCs/>
          <w:caps/>
          <w:spacing w:val="-3"/>
          <w:sz w:val="24"/>
          <w:szCs w:val="24"/>
        </w:rPr>
      </w:pPr>
      <w:r>
        <w:rPr>
          <w:rFonts w:ascii="Calibri" w:hAnsi="Calibri" w:cs="Arial"/>
          <w:b/>
          <w:bCs/>
          <w:caps/>
          <w:spacing w:val="-3"/>
          <w:sz w:val="24"/>
          <w:szCs w:val="24"/>
        </w:rPr>
        <w:t>Monday, february 1</w:t>
      </w:r>
      <w:r w:rsidRPr="00311087">
        <w:rPr>
          <w:rFonts w:ascii="Calibri" w:hAnsi="Calibri" w:cs="Arial"/>
          <w:b/>
          <w:bCs/>
          <w:caps/>
          <w:spacing w:val="-3"/>
          <w:sz w:val="24"/>
          <w:szCs w:val="24"/>
          <w:vertAlign w:val="superscript"/>
        </w:rPr>
        <w:t>st</w:t>
      </w:r>
      <w:r>
        <w:rPr>
          <w:rFonts w:ascii="Calibri" w:hAnsi="Calibri" w:cs="Arial"/>
          <w:b/>
          <w:bCs/>
          <w:caps/>
          <w:spacing w:val="-3"/>
          <w:sz w:val="24"/>
          <w:szCs w:val="24"/>
        </w:rPr>
        <w:t>, 3:00pm</w:t>
      </w:r>
      <w:r w:rsidR="00A7131C">
        <w:rPr>
          <w:rFonts w:ascii="Calibri" w:hAnsi="Calibri" w:cs="Arial"/>
          <w:b/>
          <w:bCs/>
          <w:caps/>
          <w:spacing w:val="-3"/>
          <w:sz w:val="24"/>
          <w:szCs w:val="24"/>
        </w:rPr>
        <w:t xml:space="preserve">, </w:t>
      </w:r>
      <w:r w:rsidR="00393F80">
        <w:rPr>
          <w:rFonts w:ascii="Calibri" w:hAnsi="Calibri" w:cs="Arial"/>
          <w:b/>
          <w:bCs/>
          <w:caps/>
          <w:spacing w:val="-3"/>
          <w:sz w:val="24"/>
          <w:szCs w:val="24"/>
        </w:rPr>
        <w:t>2021</w:t>
      </w:r>
    </w:p>
    <w:p w:rsidR="006764B2" w:rsidRPr="005625B0" w:rsidRDefault="00311087" w:rsidP="00B8356F">
      <w:pPr>
        <w:pStyle w:val="BodyText"/>
        <w:pBdr>
          <w:bottom w:val="single" w:sz="12" w:space="1" w:color="auto"/>
        </w:pBdr>
        <w:ind w:left="101"/>
        <w:jc w:val="center"/>
        <w:rPr>
          <w:rFonts w:ascii="Calibri" w:hAnsi="Calibri" w:cs="Arial"/>
          <w:b/>
          <w:bCs/>
          <w:spacing w:val="-3"/>
          <w:sz w:val="21"/>
          <w:szCs w:val="21"/>
        </w:rPr>
      </w:pPr>
      <w:r>
        <w:rPr>
          <w:rFonts w:ascii="Calibri" w:hAnsi="Calibri" w:cs="Arial"/>
          <w:b/>
          <w:bCs/>
          <w:spacing w:val="-3"/>
          <w:sz w:val="21"/>
          <w:szCs w:val="21"/>
        </w:rPr>
        <w:t>Virtually – platform details included with registration</w:t>
      </w:r>
    </w:p>
    <w:p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rsidR="009B21A3" w:rsidRPr="005625B0" w:rsidRDefault="000F3F4C"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rsidR="00843803" w:rsidRPr="005625B0" w:rsidRDefault="009B21A3"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Guests</w:t>
      </w:r>
      <w:r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rsidR="009B21A3" w:rsidRPr="005625B0" w:rsidRDefault="009B21A3" w:rsidP="00A7131C">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3E2A5D">
        <w:rPr>
          <w:rFonts w:ascii="Calibri" w:hAnsi="Calibri" w:cstheme="minorHAnsi"/>
          <w:b/>
          <w:bCs/>
          <w:caps/>
          <w:spacing w:val="-2"/>
          <w:sz w:val="21"/>
          <w:szCs w:val="21"/>
        </w:rPr>
        <w:t xml:space="preserve"> *</w:t>
      </w:r>
      <w:r w:rsidR="00A7131C">
        <w:rPr>
          <w:rFonts w:ascii="Calibri" w:hAnsi="Calibri" w:cstheme="minorHAnsi"/>
          <w:b/>
          <w:bCs/>
          <w:caps/>
          <w:spacing w:val="-2"/>
          <w:sz w:val="21"/>
          <w:szCs w:val="21"/>
        </w:rPr>
        <w:t xml:space="preserve">                                                                                          </w:t>
      </w:r>
      <w:r w:rsidR="00A7131C">
        <w:rPr>
          <w:rFonts w:ascii="Calibri" w:hAnsi="Calibri" w:cstheme="minorHAnsi"/>
          <w:b/>
          <w:bCs/>
          <w:caps/>
          <w:sz w:val="21"/>
          <w:szCs w:val="21"/>
        </w:rPr>
        <w:t>J. Merritt</w:t>
      </w:r>
    </w:p>
    <w:p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rsidR="009B21A3" w:rsidRPr="00D466AC" w:rsidRDefault="009B21A3" w:rsidP="006B72F5">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Federation of Ontario Public Libraries AGM Agenda </w:t>
      </w:r>
      <w:r w:rsidR="00D466AC" w:rsidRPr="00D466AC">
        <w:rPr>
          <w:rFonts w:ascii="Calibri" w:hAnsi="Calibri" w:cstheme="minorHAnsi"/>
          <w:i/>
          <w:iCs/>
          <w:spacing w:val="-2"/>
          <w:sz w:val="21"/>
          <w:szCs w:val="21"/>
        </w:rPr>
        <w:t xml:space="preserve">of </w:t>
      </w:r>
      <w:r w:rsidR="00393F80">
        <w:rPr>
          <w:rFonts w:ascii="Calibri" w:hAnsi="Calibri" w:cstheme="minorHAnsi"/>
          <w:i/>
          <w:iCs/>
          <w:spacing w:val="-2"/>
          <w:sz w:val="21"/>
          <w:szCs w:val="21"/>
        </w:rPr>
        <w:t>February 1</w:t>
      </w:r>
      <w:r w:rsidR="003305DE">
        <w:rPr>
          <w:rFonts w:ascii="Calibri" w:hAnsi="Calibri" w:cstheme="minorHAnsi"/>
          <w:i/>
          <w:iCs/>
          <w:spacing w:val="-2"/>
          <w:sz w:val="21"/>
          <w:szCs w:val="21"/>
        </w:rPr>
        <w:t>, 202</w:t>
      </w:r>
      <w:r w:rsidR="00393F80">
        <w:rPr>
          <w:rFonts w:ascii="Calibri" w:hAnsi="Calibri" w:cstheme="minorHAnsi"/>
          <w:i/>
          <w:iCs/>
          <w:spacing w:val="-2"/>
          <w:sz w:val="21"/>
          <w:szCs w:val="21"/>
        </w:rPr>
        <w:t>1</w:t>
      </w:r>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p>
    <w:p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rsidR="00A60F17" w:rsidRPr="00D466AC" w:rsidRDefault="000F3F4C" w:rsidP="00233948">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 xml:space="preserve">AGM minutes – </w:t>
      </w:r>
      <w:r w:rsidR="002D50DB">
        <w:rPr>
          <w:rFonts w:ascii="Calibri" w:hAnsi="Calibri" w:cstheme="minorHAnsi"/>
          <w:b/>
          <w:bCs/>
          <w:caps/>
          <w:spacing w:val="-2"/>
          <w:sz w:val="21"/>
          <w:szCs w:val="21"/>
        </w:rPr>
        <w:t>Jan. 30, 2020</w:t>
      </w:r>
      <w:r w:rsidR="003E2A5D">
        <w:rPr>
          <w:rFonts w:ascii="Calibri" w:hAnsi="Calibri" w:cstheme="minorHAnsi"/>
          <w:b/>
          <w:bCs/>
          <w:caps/>
          <w:spacing w:val="-2"/>
          <w:sz w:val="21"/>
          <w:szCs w:val="21"/>
        </w:rPr>
        <w:t xml:space="preserve"> </w:t>
      </w:r>
      <w:r w:rsidR="00A60F17" w:rsidRPr="006F794E">
        <w:rPr>
          <w:rFonts w:ascii="Calibri" w:hAnsi="Calibri" w:cstheme="minorHAnsi"/>
          <w:b/>
          <w:bCs/>
          <w:caps/>
          <w:spacing w:val="-2"/>
          <w:sz w:val="21"/>
          <w:szCs w:val="21"/>
        </w:rPr>
        <w:t>*</w:t>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Pr>
          <w:rFonts w:ascii="Calibri" w:hAnsi="Calibri" w:cstheme="minorHAnsi"/>
          <w:b/>
          <w:bCs/>
          <w:sz w:val="21"/>
          <w:szCs w:val="21"/>
        </w:rPr>
        <w:tab/>
      </w:r>
      <w:r w:rsidR="006F794E">
        <w:rPr>
          <w:rFonts w:ascii="Calibri" w:hAnsi="Calibri" w:cstheme="minorHAnsi"/>
          <w:b/>
          <w:bCs/>
          <w:sz w:val="21"/>
          <w:szCs w:val="21"/>
        </w:rPr>
        <w:tab/>
      </w:r>
      <w:r w:rsidR="00233948">
        <w:rPr>
          <w:rFonts w:ascii="Calibri" w:hAnsi="Calibri" w:cstheme="minorHAnsi"/>
          <w:b/>
          <w:bCs/>
          <w:sz w:val="21"/>
          <w:szCs w:val="21"/>
        </w:rPr>
        <w:tab/>
      </w:r>
      <w:r w:rsidR="00A7131C">
        <w:rPr>
          <w:rFonts w:ascii="Calibri" w:hAnsi="Calibri" w:cstheme="minorHAnsi"/>
          <w:b/>
          <w:bCs/>
          <w:caps/>
          <w:sz w:val="21"/>
          <w:szCs w:val="21"/>
        </w:rPr>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 xml:space="preserve">e FOPL AGM minutes of </w:t>
      </w:r>
      <w:r w:rsidR="00BB25FA">
        <w:rPr>
          <w:rFonts w:ascii="Calibri" w:hAnsi="Calibri" w:cstheme="minorHAnsi"/>
          <w:i/>
          <w:iCs/>
          <w:sz w:val="21"/>
          <w:szCs w:val="21"/>
        </w:rPr>
        <w:t>Jan. 3</w:t>
      </w:r>
      <w:r w:rsidR="006B5866">
        <w:rPr>
          <w:rFonts w:ascii="Calibri" w:hAnsi="Calibri" w:cstheme="minorHAnsi"/>
          <w:i/>
          <w:iCs/>
          <w:sz w:val="21"/>
          <w:szCs w:val="21"/>
        </w:rPr>
        <w:t>0</w:t>
      </w:r>
      <w:r w:rsidR="00BB25FA">
        <w:rPr>
          <w:rFonts w:ascii="Calibri" w:hAnsi="Calibri" w:cstheme="minorHAnsi"/>
          <w:i/>
          <w:iCs/>
          <w:sz w:val="21"/>
          <w:szCs w:val="21"/>
        </w:rPr>
        <w:t>, 20</w:t>
      </w:r>
      <w:r w:rsidR="006B5866">
        <w:rPr>
          <w:rFonts w:ascii="Calibri" w:hAnsi="Calibri" w:cstheme="minorHAnsi"/>
          <w:i/>
          <w:iCs/>
          <w:sz w:val="21"/>
          <w:szCs w:val="21"/>
        </w:rPr>
        <w:t>20</w:t>
      </w:r>
      <w:r w:rsidRPr="00D466AC">
        <w:rPr>
          <w:rFonts w:ascii="Calibri" w:hAnsi="Calibri" w:cstheme="minorHAnsi"/>
          <w:i/>
          <w:iCs/>
          <w:sz w:val="21"/>
          <w:szCs w:val="21"/>
        </w:rPr>
        <w:t xml:space="preserve"> be approved as circulated</w:t>
      </w:r>
    </w:p>
    <w:p w:rsidR="00A60F17" w:rsidRPr="00D466AC" w:rsidRDefault="00A60F17" w:rsidP="00A60F17">
      <w:pPr>
        <w:pStyle w:val="BodyText"/>
        <w:tabs>
          <w:tab w:val="left" w:pos="347"/>
          <w:tab w:val="right" w:pos="8144"/>
        </w:tabs>
        <w:contextualSpacing/>
        <w:rPr>
          <w:rFonts w:ascii="Calibri" w:hAnsi="Calibri" w:cstheme="minorHAnsi"/>
          <w:sz w:val="21"/>
          <w:szCs w:val="21"/>
        </w:rPr>
      </w:pPr>
    </w:p>
    <w:p w:rsidR="00A60F17" w:rsidRPr="006F794E" w:rsidRDefault="00A60F17" w:rsidP="00A7131C">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w:t>
      </w:r>
      <w:r w:rsidR="00233948">
        <w:rPr>
          <w:rFonts w:ascii="Calibri" w:hAnsi="Calibri" w:cstheme="minorHAnsi"/>
          <w:b/>
          <w:bCs/>
          <w:caps/>
          <w:sz w:val="21"/>
          <w:szCs w:val="21"/>
        </w:rPr>
        <w:t>’s</w:t>
      </w:r>
      <w:r w:rsidRPr="006F794E">
        <w:rPr>
          <w:rFonts w:ascii="Calibri" w:hAnsi="Calibri" w:cstheme="minorHAnsi"/>
          <w:b/>
          <w:bCs/>
          <w:caps/>
          <w:sz w:val="21"/>
          <w:szCs w:val="21"/>
        </w:rPr>
        <w:t xml:space="preserve"> Report</w:t>
      </w:r>
      <w:r w:rsidRPr="006F794E">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D466AC"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w:t>
      </w:r>
      <w:r w:rsidR="003305DE">
        <w:rPr>
          <w:rFonts w:ascii="Calibri" w:hAnsi="Calibri" w:cstheme="minorHAnsi"/>
          <w:i/>
          <w:iCs/>
          <w:sz w:val="21"/>
          <w:szCs w:val="21"/>
        </w:rPr>
        <w:t>20</w:t>
      </w:r>
      <w:r w:rsidR="00833478">
        <w:rPr>
          <w:rFonts w:ascii="Calibri" w:hAnsi="Calibri" w:cstheme="minorHAnsi"/>
          <w:i/>
          <w:iCs/>
          <w:sz w:val="21"/>
          <w:szCs w:val="21"/>
        </w:rPr>
        <w:t>20</w:t>
      </w:r>
      <w:r w:rsidR="00A60F17" w:rsidRPr="00D466AC">
        <w:rPr>
          <w:rFonts w:ascii="Calibri" w:hAnsi="Calibri" w:cstheme="minorHAnsi"/>
          <w:i/>
          <w:iCs/>
          <w:sz w:val="21"/>
          <w:szCs w:val="21"/>
        </w:rPr>
        <w:t xml:space="preserve"> </w:t>
      </w:r>
      <w:r w:rsidR="0040281C">
        <w:rPr>
          <w:rFonts w:ascii="Calibri" w:hAnsi="Calibri" w:cstheme="minorHAnsi"/>
          <w:i/>
          <w:iCs/>
          <w:sz w:val="21"/>
          <w:szCs w:val="21"/>
        </w:rPr>
        <w:t>C</w:t>
      </w:r>
      <w:r w:rsidR="00A60F17" w:rsidRPr="00D466AC">
        <w:rPr>
          <w:rFonts w:ascii="Calibri" w:hAnsi="Calibri" w:cstheme="minorHAnsi"/>
          <w:i/>
          <w:iCs/>
          <w:sz w:val="21"/>
          <w:szCs w:val="21"/>
        </w:rPr>
        <w:t>hair be received</w:t>
      </w:r>
    </w:p>
    <w:p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rsidR="00355E31" w:rsidRPr="006F794E" w:rsidRDefault="00D466AC" w:rsidP="00A7131C">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003E2A5D">
        <w:rPr>
          <w:rFonts w:ascii="Calibri" w:hAnsi="Calibri" w:cstheme="minorHAnsi"/>
          <w:b/>
          <w:bCs/>
          <w:caps/>
          <w:sz w:val="21"/>
          <w:szCs w:val="21"/>
        </w:rPr>
        <w:t xml:space="preserve"> *</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A7131C">
        <w:rPr>
          <w:rFonts w:ascii="Calibri" w:hAnsi="Calibri" w:cstheme="minorHAnsi"/>
          <w:b/>
          <w:bCs/>
          <w:caps/>
          <w:sz w:val="21"/>
          <w:szCs w:val="21"/>
        </w:rPr>
        <w:t>W</w:t>
      </w:r>
      <w:r w:rsidR="00A60F17" w:rsidRPr="006F794E">
        <w:rPr>
          <w:rFonts w:ascii="Calibri" w:hAnsi="Calibri" w:cstheme="minorHAnsi"/>
          <w:b/>
          <w:bCs/>
          <w:caps/>
          <w:sz w:val="21"/>
          <w:szCs w:val="21"/>
        </w:rPr>
        <w:t xml:space="preserve">. </w:t>
      </w:r>
      <w:r w:rsidR="00A7131C">
        <w:rPr>
          <w:rFonts w:ascii="Calibri" w:hAnsi="Calibri" w:cstheme="minorHAnsi"/>
          <w:b/>
          <w:bCs/>
          <w:caps/>
          <w:sz w:val="21"/>
          <w:szCs w:val="21"/>
        </w:rPr>
        <w:t>Greco</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sidR="003E2A5D">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sidR="006F794E" w:rsidRPr="00D466AC">
        <w:rPr>
          <w:rFonts w:ascii="Calibri" w:hAnsi="Calibri" w:cstheme="minorHAnsi"/>
          <w:i/>
          <w:iCs/>
          <w:sz w:val="21"/>
          <w:szCs w:val="21"/>
        </w:rPr>
        <w:t>October</w:t>
      </w:r>
      <w:r w:rsidR="005E2CA5">
        <w:rPr>
          <w:rFonts w:ascii="Calibri" w:hAnsi="Calibri" w:cstheme="minorHAnsi"/>
          <w:i/>
          <w:iCs/>
          <w:sz w:val="21"/>
          <w:szCs w:val="21"/>
        </w:rPr>
        <w:t xml:space="preserve"> 31, 2020</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883314">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883314">
        <w:rPr>
          <w:rFonts w:ascii="Calibri" w:hAnsi="Calibri" w:cstheme="minorHAnsi"/>
          <w:i/>
          <w:iCs/>
          <w:sz w:val="21"/>
          <w:szCs w:val="21"/>
        </w:rPr>
        <w:t>BDC</w:t>
      </w:r>
      <w:r w:rsidR="003305DE">
        <w:rPr>
          <w:rFonts w:ascii="Calibri" w:hAnsi="Calibri" w:cstheme="minorHAnsi"/>
          <w:i/>
          <w:iCs/>
          <w:sz w:val="21"/>
          <w:szCs w:val="21"/>
        </w:rPr>
        <w:t xml:space="preserve">A </w:t>
      </w:r>
      <w:r w:rsidRPr="00D466AC">
        <w:rPr>
          <w:rFonts w:ascii="Calibri" w:hAnsi="Calibri" w:cstheme="minorHAnsi"/>
          <w:i/>
          <w:iCs/>
          <w:sz w:val="21"/>
          <w:szCs w:val="21"/>
        </w:rPr>
        <w:t>be appointed to conduct and audit for the fis</w:t>
      </w:r>
      <w:r w:rsidR="00D466AC" w:rsidRPr="00D466AC">
        <w:rPr>
          <w:rFonts w:ascii="Calibri" w:hAnsi="Calibri" w:cstheme="minorHAnsi"/>
          <w:i/>
          <w:iCs/>
          <w:sz w:val="21"/>
          <w:szCs w:val="21"/>
        </w:rPr>
        <w:t xml:space="preserve">cal year ending </w:t>
      </w:r>
      <w:r w:rsidR="006F794E" w:rsidRPr="00D466AC">
        <w:rPr>
          <w:rFonts w:ascii="Calibri" w:hAnsi="Calibri" w:cstheme="minorHAnsi"/>
          <w:i/>
          <w:iCs/>
          <w:sz w:val="21"/>
          <w:szCs w:val="21"/>
        </w:rPr>
        <w:t>October</w:t>
      </w:r>
      <w:r w:rsidR="003305DE">
        <w:rPr>
          <w:rFonts w:ascii="Calibri" w:hAnsi="Calibri" w:cstheme="minorHAnsi"/>
          <w:i/>
          <w:iCs/>
          <w:sz w:val="21"/>
          <w:szCs w:val="21"/>
        </w:rPr>
        <w:t xml:space="preserve"> 31, 202</w:t>
      </w:r>
      <w:r w:rsidR="005E2CA5">
        <w:rPr>
          <w:rFonts w:ascii="Calibri" w:hAnsi="Calibri" w:cstheme="minorHAnsi"/>
          <w:i/>
          <w:iCs/>
          <w:sz w:val="21"/>
          <w:szCs w:val="21"/>
        </w:rPr>
        <w:t>1</w:t>
      </w:r>
      <w:r w:rsidR="003E2A5D">
        <w:rPr>
          <w:rFonts w:ascii="Calibri" w:hAnsi="Calibri" w:cstheme="minorHAnsi"/>
          <w:i/>
          <w:iCs/>
          <w:sz w:val="21"/>
          <w:szCs w:val="21"/>
        </w:rPr>
        <w:t>; and</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8C0BB4"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sidR="006F794E">
        <w:rPr>
          <w:rFonts w:ascii="Calibri" w:hAnsi="Calibri" w:cstheme="minorHAnsi"/>
          <w:i/>
          <w:iCs/>
          <w:sz w:val="21"/>
          <w:szCs w:val="21"/>
        </w:rPr>
        <w:t>F</w:t>
      </w:r>
      <w:r w:rsidR="006F794E" w:rsidRPr="00D466AC">
        <w:rPr>
          <w:rFonts w:ascii="Calibri" w:hAnsi="Calibri" w:cstheme="minorHAnsi"/>
          <w:i/>
          <w:iCs/>
          <w:sz w:val="21"/>
          <w:szCs w:val="21"/>
        </w:rPr>
        <w:t>ederation’s</w:t>
      </w:r>
      <w:r w:rsidR="00D466AC" w:rsidRPr="00D466AC">
        <w:rPr>
          <w:rFonts w:ascii="Calibri" w:hAnsi="Calibri" w:cstheme="minorHAnsi"/>
          <w:i/>
          <w:iCs/>
          <w:sz w:val="21"/>
          <w:szCs w:val="21"/>
        </w:rPr>
        <w:t xml:space="preserve"> budget for fiscal year </w:t>
      </w:r>
      <w:r w:rsidR="006B72F5">
        <w:rPr>
          <w:rFonts w:ascii="Calibri" w:hAnsi="Calibri" w:cstheme="minorHAnsi"/>
          <w:i/>
          <w:iCs/>
          <w:sz w:val="21"/>
          <w:szCs w:val="21"/>
        </w:rPr>
        <w:t>20</w:t>
      </w:r>
      <w:r w:rsidR="00CB3D21">
        <w:rPr>
          <w:rFonts w:ascii="Calibri" w:hAnsi="Calibri" w:cstheme="minorHAnsi"/>
          <w:i/>
          <w:iCs/>
          <w:sz w:val="21"/>
          <w:szCs w:val="21"/>
        </w:rPr>
        <w:t>20</w:t>
      </w:r>
      <w:r w:rsidR="003305DE">
        <w:rPr>
          <w:rFonts w:ascii="Calibri" w:hAnsi="Calibri" w:cstheme="minorHAnsi"/>
          <w:i/>
          <w:iCs/>
          <w:sz w:val="21"/>
          <w:szCs w:val="21"/>
        </w:rPr>
        <w:t>/202</w:t>
      </w:r>
      <w:r w:rsidR="00CB3D21">
        <w:rPr>
          <w:rFonts w:ascii="Calibri" w:hAnsi="Calibri" w:cstheme="minorHAnsi"/>
          <w:i/>
          <w:iCs/>
          <w:sz w:val="21"/>
          <w:szCs w:val="21"/>
        </w:rPr>
        <w:t>1</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D466AC" w:rsidRPr="00D466AC" w:rsidRDefault="00D466AC" w:rsidP="00181425">
      <w:pPr>
        <w:pStyle w:val="BodyText"/>
        <w:tabs>
          <w:tab w:val="left" w:pos="2662"/>
        </w:tabs>
        <w:spacing w:before="254"/>
        <w:contextualSpacing/>
        <w:rPr>
          <w:rFonts w:ascii="Calibri" w:hAnsi="Calibri" w:cstheme="minorHAnsi"/>
          <w:sz w:val="21"/>
          <w:szCs w:val="21"/>
        </w:rPr>
      </w:pPr>
    </w:p>
    <w:p w:rsidR="00181425" w:rsidRPr="006F794E" w:rsidRDefault="00181425" w:rsidP="00A7131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 </w:t>
      </w:r>
      <w:r w:rsidR="00A7131C">
        <w:rPr>
          <w:rFonts w:ascii="Calibri" w:hAnsi="Calibri" w:cstheme="minorHAnsi"/>
          <w:b/>
          <w:bCs/>
          <w:caps/>
          <w:sz w:val="21"/>
          <w:szCs w:val="21"/>
          <w:vertAlign w:val="subscript"/>
        </w:rPr>
        <w:tab/>
        <w:t xml:space="preserve">     </w:t>
      </w:r>
      <w:r w:rsidR="00A7131C">
        <w:rPr>
          <w:rFonts w:ascii="Calibri" w:hAnsi="Calibri" w:cstheme="minorHAnsi"/>
          <w:b/>
          <w:bCs/>
          <w:caps/>
          <w:sz w:val="21"/>
          <w:szCs w:val="21"/>
        </w:rPr>
        <w:t>J. Merritt</w:t>
      </w:r>
    </w:p>
    <w:p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D466AC" w:rsidRDefault="00181425" w:rsidP="0018142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all acts, contacts, by-laws, proceedings, appointments, elections and payments, enacted, made, done and taken in good faith by the directors and officers of the Federation to the date of this meeting, as the same are set out or referred to in the resolutions to the board of directors, the minutes of the meetings of the board of directors or in the financial statements of the federation, are approved, sanctioned and confirmed. </w:t>
      </w:r>
    </w:p>
    <w:p w:rsidR="00C17457" w:rsidRPr="00D466AC" w:rsidRDefault="00C17457" w:rsidP="00181425">
      <w:pPr>
        <w:pStyle w:val="BodyText"/>
        <w:tabs>
          <w:tab w:val="left" w:pos="2662"/>
        </w:tabs>
        <w:spacing w:before="254"/>
        <w:contextualSpacing/>
        <w:rPr>
          <w:rFonts w:ascii="Calibri" w:hAnsi="Calibri" w:cstheme="minorHAnsi"/>
          <w:sz w:val="21"/>
          <w:szCs w:val="21"/>
        </w:rPr>
      </w:pPr>
    </w:p>
    <w:p w:rsidR="00181425" w:rsidRPr="006F794E" w:rsidRDefault="006F794E" w:rsidP="00A7131C">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t xml:space="preserve">Reports of </w:t>
      </w:r>
      <w:r w:rsidR="00A7131C">
        <w:rPr>
          <w:rFonts w:ascii="Calibri" w:hAnsi="Calibri" w:cstheme="minorHAnsi"/>
          <w:b/>
          <w:bCs/>
          <w:caps/>
          <w:sz w:val="21"/>
          <w:szCs w:val="21"/>
        </w:rPr>
        <w:t>CELUPL and Working Groups</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Indigenous Library Partnerships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Marketing and Communications Advisory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Government Relations Working Group</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Library Provincial People Capacity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99324F" w:rsidRPr="003305DE" w:rsidRDefault="00181425" w:rsidP="00765D04">
      <w:pPr>
        <w:pStyle w:val="ListParagraph"/>
        <w:widowControl/>
        <w:numPr>
          <w:ilvl w:val="4"/>
          <w:numId w:val="26"/>
        </w:numPr>
        <w:shd w:val="clear" w:color="auto" w:fill="FFFFFF"/>
        <w:contextualSpacing/>
        <w:rPr>
          <w:rFonts w:ascii="Arial" w:eastAsia="Times New Roman" w:hAnsi="Arial" w:cs="Arial"/>
          <w:color w:val="222222"/>
          <w:sz w:val="18"/>
          <w:szCs w:val="20"/>
        </w:rPr>
      </w:pPr>
      <w:r w:rsidRPr="003305DE">
        <w:rPr>
          <w:rFonts w:ascii="Arial" w:hAnsi="Arial" w:cs="Arial"/>
          <w:smallCaps/>
          <w:sz w:val="20"/>
          <w:szCs w:val="21"/>
        </w:rPr>
        <w:t>Chief Executives of Large Urban Public Libraries</w:t>
      </w:r>
      <w:r w:rsidR="000C0FB9" w:rsidRPr="003305DE">
        <w:rPr>
          <w:rFonts w:ascii="Arial" w:hAnsi="Arial" w:cs="Arial"/>
          <w:smallCaps/>
          <w:sz w:val="20"/>
          <w:szCs w:val="21"/>
        </w:rPr>
        <w:t xml:space="preserve"> *</w:t>
      </w:r>
      <w:r w:rsidRPr="003305DE">
        <w:rPr>
          <w:rFonts w:ascii="Arial" w:hAnsi="Arial" w:cs="Arial"/>
          <w:smallCaps/>
          <w:sz w:val="20"/>
          <w:szCs w:val="21"/>
        </w:rPr>
        <w:tab/>
      </w:r>
      <w:r w:rsidR="006F794E" w:rsidRPr="003305DE">
        <w:rPr>
          <w:rFonts w:ascii="Arial" w:hAnsi="Arial" w:cs="Arial"/>
          <w:smallCaps/>
          <w:sz w:val="20"/>
          <w:szCs w:val="21"/>
        </w:rPr>
        <w:tab/>
      </w:r>
    </w:p>
    <w:p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99324F" w:rsidRDefault="0099324F" w:rsidP="00A7131C">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lastRenderedPageBreak/>
        <w:t>That the</w:t>
      </w:r>
      <w:r>
        <w:rPr>
          <w:rFonts w:ascii="Calibri" w:hAnsi="Calibri" w:cstheme="minorHAnsi"/>
          <w:b/>
          <w:bCs/>
          <w:i/>
          <w:iCs/>
          <w:sz w:val="21"/>
          <w:szCs w:val="21"/>
        </w:rPr>
        <w:t xml:space="preserve"> </w:t>
      </w:r>
      <w:r w:rsidRPr="00D466AC">
        <w:rPr>
          <w:rFonts w:ascii="Calibri" w:hAnsi="Calibri" w:cstheme="minorHAnsi"/>
          <w:sz w:val="21"/>
          <w:szCs w:val="21"/>
        </w:rPr>
        <w:t xml:space="preserve">Reports of </w:t>
      </w:r>
      <w:r w:rsidR="00A7131C">
        <w:rPr>
          <w:rFonts w:ascii="Calibri" w:hAnsi="Calibri" w:cstheme="minorHAnsi"/>
          <w:sz w:val="21"/>
          <w:szCs w:val="21"/>
        </w:rPr>
        <w:t>CELUPL and Working Groups</w:t>
      </w:r>
      <w:r>
        <w:rPr>
          <w:rFonts w:ascii="Calibri" w:hAnsi="Calibri" w:cstheme="minorHAnsi"/>
          <w:sz w:val="21"/>
          <w:szCs w:val="21"/>
        </w:rPr>
        <w:t xml:space="preserve"> be received.</w:t>
      </w:r>
    </w:p>
    <w:p w:rsidR="008C0BB4" w:rsidRDefault="008C0BB4" w:rsidP="008C0BB4">
      <w:pPr>
        <w:pStyle w:val="BodyText"/>
        <w:tabs>
          <w:tab w:val="left" w:pos="2662"/>
        </w:tabs>
        <w:spacing w:before="254"/>
        <w:ind w:left="820"/>
        <w:contextualSpacing/>
        <w:rPr>
          <w:rFonts w:ascii="Calibri" w:hAnsi="Calibri" w:cstheme="minorHAnsi"/>
          <w:smallCaps/>
          <w:sz w:val="21"/>
          <w:szCs w:val="21"/>
        </w:rPr>
      </w:pPr>
    </w:p>
    <w:p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w:t>
      </w:r>
      <w:r w:rsidR="003305DE">
        <w:rPr>
          <w:rFonts w:ascii="Calibri" w:hAnsi="Calibri" w:cstheme="minorHAnsi"/>
          <w:b/>
          <w:bCs/>
          <w:caps/>
          <w:sz w:val="21"/>
          <w:szCs w:val="21"/>
        </w:rPr>
        <w:t>2</w:t>
      </w:r>
      <w:r w:rsidR="00F55E98">
        <w:rPr>
          <w:rFonts w:ascii="Calibri" w:hAnsi="Calibri" w:cstheme="minorHAnsi"/>
          <w:b/>
          <w:bCs/>
          <w:caps/>
          <w:sz w:val="21"/>
          <w:szCs w:val="21"/>
        </w:rPr>
        <w:t>1</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r>
    </w:p>
    <w:p w:rsidR="006764B2" w:rsidRDefault="006764B2" w:rsidP="006764B2">
      <w:pPr>
        <w:pStyle w:val="BodyText"/>
        <w:tabs>
          <w:tab w:val="left" w:pos="2662"/>
        </w:tabs>
        <w:spacing w:before="254"/>
        <w:ind w:left="820"/>
        <w:contextualSpacing/>
        <w:rPr>
          <w:rFonts w:ascii="Calibri" w:hAnsi="Calibri" w:cstheme="minorHAnsi"/>
          <w:sz w:val="21"/>
          <w:szCs w:val="21"/>
        </w:rPr>
      </w:pPr>
    </w:p>
    <w:p w:rsidR="002E35DA" w:rsidRDefault="002E35DA" w:rsidP="006764B2">
      <w:pPr>
        <w:pStyle w:val="BodyText"/>
        <w:tabs>
          <w:tab w:val="left" w:pos="2662"/>
        </w:tabs>
        <w:spacing w:before="254"/>
        <w:ind w:left="820"/>
        <w:contextualSpacing/>
        <w:rPr>
          <w:rFonts w:ascii="Calibri" w:hAnsi="Calibri" w:cstheme="minorHAnsi"/>
          <w:sz w:val="21"/>
          <w:szCs w:val="21"/>
        </w:rPr>
      </w:pPr>
      <w:r>
        <w:rPr>
          <w:rFonts w:ascii="Calibri" w:hAnsi="Calibri" w:cstheme="minorHAnsi"/>
          <w:sz w:val="21"/>
          <w:szCs w:val="21"/>
        </w:rPr>
        <w:t>Caucu</w:t>
      </w:r>
      <w:r w:rsidR="00E53F27">
        <w:rPr>
          <w:rFonts w:ascii="Calibri" w:hAnsi="Calibri" w:cstheme="minorHAnsi"/>
          <w:sz w:val="21"/>
          <w:szCs w:val="21"/>
        </w:rPr>
        <w:t>s Openings</w:t>
      </w:r>
      <w:r w:rsidR="003305DE">
        <w:rPr>
          <w:rFonts w:ascii="Calibri" w:hAnsi="Calibri" w:cstheme="minorHAnsi"/>
          <w:sz w:val="21"/>
          <w:szCs w:val="21"/>
        </w:rPr>
        <w:t xml:space="preserve"> TBA</w:t>
      </w:r>
    </w:p>
    <w:p w:rsidR="002E35DA" w:rsidRDefault="002E35DA" w:rsidP="006764B2">
      <w:pPr>
        <w:pStyle w:val="BodyText"/>
        <w:tabs>
          <w:tab w:val="left" w:pos="2662"/>
        </w:tabs>
        <w:spacing w:before="254"/>
        <w:ind w:left="820"/>
        <w:contextualSpacing/>
        <w:rPr>
          <w:rFonts w:ascii="Calibri" w:hAnsi="Calibri" w:cstheme="minorHAnsi"/>
          <w:sz w:val="21"/>
          <w:szCs w:val="21"/>
        </w:rPr>
      </w:pPr>
    </w:p>
    <w:tbl>
      <w:tblPr>
        <w:tblStyle w:val="TableGrid"/>
        <w:tblW w:w="0" w:type="auto"/>
        <w:tblInd w:w="820" w:type="dxa"/>
        <w:tblLook w:val="04A0" w:firstRow="1" w:lastRow="0" w:firstColumn="1" w:lastColumn="0" w:noHBand="0" w:noVBand="1"/>
      </w:tblPr>
      <w:tblGrid>
        <w:gridCol w:w="2865"/>
        <w:gridCol w:w="5665"/>
      </w:tblGrid>
      <w:tr w:rsidR="002E35DA" w:rsidTr="005B117D">
        <w:tc>
          <w:tcPr>
            <w:tcW w:w="2865" w:type="dxa"/>
          </w:tcPr>
          <w:p w:rsidR="002E35DA" w:rsidRDefault="00AF0C1A"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Large Urban </w:t>
            </w:r>
            <w:r w:rsidR="002E35DA">
              <w:rPr>
                <w:rFonts w:ascii="Calibri" w:hAnsi="Calibri" w:cstheme="minorHAnsi"/>
                <w:sz w:val="21"/>
                <w:szCs w:val="21"/>
              </w:rPr>
              <w:t>Caucus</w:t>
            </w:r>
            <w:r>
              <w:rPr>
                <w:rFonts w:ascii="Calibri" w:hAnsi="Calibri" w:cstheme="minorHAnsi"/>
                <w:sz w:val="21"/>
                <w:szCs w:val="21"/>
              </w:rPr>
              <w:t xml:space="preserve"> CEO</w:t>
            </w:r>
          </w:p>
        </w:tc>
        <w:tc>
          <w:tcPr>
            <w:tcW w:w="5665" w:type="dxa"/>
          </w:tcPr>
          <w:p w:rsidR="00DD22A0" w:rsidRPr="000926CC" w:rsidRDefault="00DD22A0" w:rsidP="000926CC">
            <w:pPr>
              <w:widowControl/>
              <w:shd w:val="clear" w:color="auto" w:fill="FFFFFF"/>
              <w:ind w:firstLine="720"/>
              <w:rPr>
                <w:rFonts w:eastAsia="Times New Roman" w:cstheme="minorHAnsi"/>
              </w:rPr>
            </w:pPr>
          </w:p>
        </w:tc>
      </w:tr>
      <w:tr w:rsidR="002E35DA" w:rsidTr="005B117D">
        <w:tc>
          <w:tcPr>
            <w:tcW w:w="2865" w:type="dxa"/>
          </w:tcPr>
          <w:p w:rsidR="002E35DA" w:rsidRDefault="00AF0C1A"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Francophone </w:t>
            </w:r>
            <w:r w:rsidR="00C17457">
              <w:rPr>
                <w:rFonts w:ascii="Calibri" w:hAnsi="Calibri" w:cstheme="minorHAnsi"/>
                <w:sz w:val="21"/>
                <w:szCs w:val="21"/>
              </w:rPr>
              <w:t>Caucus</w:t>
            </w:r>
            <w:r>
              <w:rPr>
                <w:rFonts w:ascii="Calibri" w:hAnsi="Calibri" w:cstheme="minorHAnsi"/>
                <w:sz w:val="21"/>
                <w:szCs w:val="21"/>
              </w:rPr>
              <w:t xml:space="preserve"> Trustee</w:t>
            </w:r>
          </w:p>
        </w:tc>
        <w:tc>
          <w:tcPr>
            <w:tcW w:w="5665" w:type="dxa"/>
          </w:tcPr>
          <w:p w:rsidR="002E35DA" w:rsidRPr="00FF1D9D" w:rsidRDefault="00FF1D9D" w:rsidP="000926CC">
            <w:pPr>
              <w:widowControl/>
              <w:shd w:val="clear" w:color="auto" w:fill="FFFFFF"/>
              <w:jc w:val="center"/>
              <w:rPr>
                <w:rFonts w:eastAsia="Times New Roman" w:cstheme="minorHAnsi"/>
                <w:highlight w:val="yellow"/>
                <w:lang w:val="en-CA" w:eastAsia="zh-CN"/>
              </w:rPr>
            </w:pPr>
            <w:r w:rsidRPr="00FF1D9D">
              <w:rPr>
                <w:rFonts w:eastAsia="Times New Roman" w:cstheme="minorHAnsi"/>
                <w:highlight w:val="yellow"/>
                <w:lang w:val="en-CA" w:eastAsia="zh-CN"/>
              </w:rPr>
              <w:t>One opening</w:t>
            </w:r>
          </w:p>
        </w:tc>
        <w:bookmarkStart w:id="0" w:name="_GoBack"/>
        <w:bookmarkEnd w:id="0"/>
      </w:tr>
      <w:tr w:rsidR="002E35DA" w:rsidTr="005B117D">
        <w:tc>
          <w:tcPr>
            <w:tcW w:w="2865" w:type="dxa"/>
          </w:tcPr>
          <w:p w:rsidR="002E35DA" w:rsidRDefault="00AF0C1A" w:rsidP="00A7131C">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Rural </w:t>
            </w:r>
            <w:r w:rsidR="00C17457">
              <w:rPr>
                <w:rFonts w:ascii="Calibri" w:hAnsi="Calibri" w:cstheme="minorHAnsi"/>
                <w:sz w:val="21"/>
                <w:szCs w:val="21"/>
              </w:rPr>
              <w:t>Caucus</w:t>
            </w:r>
            <w:r>
              <w:rPr>
                <w:rFonts w:ascii="Calibri" w:hAnsi="Calibri" w:cstheme="minorHAnsi"/>
                <w:sz w:val="21"/>
                <w:szCs w:val="21"/>
              </w:rPr>
              <w:t xml:space="preserve"> Trustee</w:t>
            </w:r>
          </w:p>
        </w:tc>
        <w:tc>
          <w:tcPr>
            <w:tcW w:w="5665" w:type="dxa"/>
          </w:tcPr>
          <w:p w:rsidR="002E35DA" w:rsidRPr="00356713" w:rsidRDefault="002E35DA" w:rsidP="00356713">
            <w:pPr>
              <w:pStyle w:val="BodyText"/>
              <w:tabs>
                <w:tab w:val="left" w:pos="2662"/>
              </w:tabs>
              <w:spacing w:before="254"/>
              <w:ind w:left="0"/>
              <w:contextualSpacing/>
              <w:rPr>
                <w:rFonts w:asciiTheme="minorHAnsi" w:hAnsiTheme="minorHAnsi" w:cstheme="minorHAnsi"/>
                <w:sz w:val="21"/>
                <w:szCs w:val="21"/>
              </w:rPr>
            </w:pPr>
          </w:p>
        </w:tc>
      </w:tr>
      <w:tr w:rsidR="002E35DA" w:rsidTr="005B117D">
        <w:tc>
          <w:tcPr>
            <w:tcW w:w="2865" w:type="dxa"/>
          </w:tcPr>
          <w:p w:rsidR="002E35DA" w:rsidRDefault="00A7131C"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Caucus</w:t>
            </w:r>
          </w:p>
        </w:tc>
        <w:tc>
          <w:tcPr>
            <w:tcW w:w="5665" w:type="dxa"/>
          </w:tcPr>
          <w:p w:rsidR="002E35DA" w:rsidRPr="00356713" w:rsidRDefault="002E35DA" w:rsidP="00356713">
            <w:pPr>
              <w:pStyle w:val="BodyText"/>
              <w:tabs>
                <w:tab w:val="left" w:pos="2662"/>
              </w:tabs>
              <w:spacing w:before="254"/>
              <w:ind w:left="0"/>
              <w:contextualSpacing/>
              <w:rPr>
                <w:rFonts w:asciiTheme="minorHAnsi" w:hAnsiTheme="minorHAnsi" w:cstheme="minorHAnsi"/>
                <w:sz w:val="21"/>
                <w:szCs w:val="21"/>
              </w:rPr>
            </w:pPr>
          </w:p>
        </w:tc>
      </w:tr>
    </w:tbl>
    <w:p w:rsidR="006764B2" w:rsidRPr="00D466AC" w:rsidRDefault="000C0FB9" w:rsidP="006764B2">
      <w:pPr>
        <w:pStyle w:val="BodyText"/>
        <w:tabs>
          <w:tab w:val="left" w:pos="2662"/>
        </w:tabs>
        <w:spacing w:before="254"/>
        <w:ind w:left="900"/>
        <w:contextualSpacing/>
        <w:rPr>
          <w:rFonts w:ascii="Calibri" w:hAnsi="Calibri" w:cstheme="minorHAnsi"/>
          <w:i/>
          <w:iCs/>
          <w:sz w:val="21"/>
          <w:szCs w:val="21"/>
        </w:rPr>
      </w:pPr>
      <w:r w:rsidRPr="000C0FB9">
        <w:rPr>
          <w:rFonts w:ascii="Calibri" w:hAnsi="Calibri" w:cstheme="minorHAnsi"/>
          <w:b/>
          <w:bCs/>
          <w:i/>
          <w:iCs/>
          <w:sz w:val="21"/>
          <w:szCs w:val="21"/>
        </w:rPr>
        <w:t>Motion</w:t>
      </w:r>
      <w:r>
        <w:rPr>
          <w:rFonts w:ascii="Calibri" w:hAnsi="Calibri" w:cstheme="minorHAnsi"/>
          <w:i/>
          <w:iCs/>
          <w:sz w:val="21"/>
          <w:szCs w:val="21"/>
        </w:rPr>
        <w:t xml:space="preserve">: </w:t>
      </w:r>
      <w:r w:rsidR="006764B2" w:rsidRPr="00D466AC">
        <w:rPr>
          <w:rFonts w:ascii="Calibri" w:hAnsi="Calibri" w:cstheme="minorHAnsi"/>
          <w:i/>
          <w:iCs/>
          <w:sz w:val="21"/>
          <w:szCs w:val="21"/>
        </w:rPr>
        <w:t>That the names of thos</w:t>
      </w:r>
      <w:r w:rsidR="0099324F">
        <w:rPr>
          <w:rFonts w:ascii="Calibri" w:hAnsi="Calibri" w:cstheme="minorHAnsi"/>
          <w:i/>
          <w:iCs/>
          <w:sz w:val="21"/>
          <w:szCs w:val="21"/>
        </w:rPr>
        <w:t>e appointed and elected to the F</w:t>
      </w:r>
      <w:r w:rsidR="006764B2" w:rsidRPr="00D466AC">
        <w:rPr>
          <w:rFonts w:ascii="Calibri" w:hAnsi="Calibri" w:cstheme="minorHAnsi"/>
          <w:i/>
          <w:iCs/>
          <w:sz w:val="21"/>
          <w:szCs w:val="21"/>
        </w:rPr>
        <w:t>ederation’s board of directors by the various caucuses be received</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D466AC" w:rsidP="006764B2">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6764B2" w:rsidP="006764B2">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w:t>
      </w:r>
      <w:r w:rsidR="00752487">
        <w:rPr>
          <w:rFonts w:ascii="Calibri" w:eastAsiaTheme="minorHAnsi" w:hAnsi="Calibri" w:cstheme="minorHAnsi"/>
          <w:i/>
          <w:iCs/>
          <w:sz w:val="21"/>
          <w:szCs w:val="21"/>
        </w:rPr>
        <w:t xml:space="preserve"> annual general meeting of the F</w:t>
      </w:r>
      <w:r w:rsidRPr="00D466AC">
        <w:rPr>
          <w:rFonts w:ascii="Calibri" w:eastAsiaTheme="minorHAnsi" w:hAnsi="Calibri" w:cstheme="minorHAnsi"/>
          <w:i/>
          <w:iCs/>
          <w:sz w:val="21"/>
          <w:szCs w:val="21"/>
        </w:rPr>
        <w:t>ederation of O</w:t>
      </w:r>
      <w:r w:rsidR="008E2B5C">
        <w:rPr>
          <w:rFonts w:ascii="Calibri" w:eastAsiaTheme="minorHAnsi" w:hAnsi="Calibri" w:cstheme="minorHAnsi"/>
          <w:i/>
          <w:iCs/>
          <w:sz w:val="21"/>
          <w:szCs w:val="21"/>
        </w:rPr>
        <w:t>n</w:t>
      </w:r>
      <w:r w:rsidR="000C0FB9">
        <w:rPr>
          <w:rFonts w:ascii="Calibri" w:eastAsiaTheme="minorHAnsi" w:hAnsi="Calibri" w:cstheme="minorHAnsi"/>
          <w:i/>
          <w:iCs/>
          <w:sz w:val="21"/>
          <w:szCs w:val="21"/>
        </w:rPr>
        <w:t>tario Public L</w:t>
      </w:r>
      <w:r w:rsidRPr="00D466AC">
        <w:rPr>
          <w:rFonts w:ascii="Calibri" w:eastAsiaTheme="minorHAnsi" w:hAnsi="Calibri" w:cstheme="minorHAnsi"/>
          <w:i/>
          <w:iCs/>
          <w:sz w:val="21"/>
          <w:szCs w:val="21"/>
        </w:rPr>
        <w:t>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9"/>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6B" w:rsidRDefault="00F13A6B">
      <w:r>
        <w:separator/>
      </w:r>
    </w:p>
  </w:endnote>
  <w:endnote w:type="continuationSeparator" w:id="0">
    <w:p w:rsidR="00F13A6B" w:rsidRDefault="00F1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rsidR="004F20CB" w:rsidRDefault="004F20C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6B" w:rsidRDefault="00F13A6B">
      <w:r>
        <w:separator/>
      </w:r>
    </w:p>
  </w:footnote>
  <w:footnote w:type="continuationSeparator" w:id="0">
    <w:p w:rsidR="00F13A6B" w:rsidRDefault="00F13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8597A21"/>
    <w:multiLevelType w:val="hybridMultilevel"/>
    <w:tmpl w:val="0FFCAFB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3" w15:restartNumberingAfterBreak="0">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92A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15:restartNumberingAfterBreak="0">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4" w15:restartNumberingAfterBreak="0">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16"/>
  </w:num>
  <w:num w:numId="5">
    <w:abstractNumId w:val="9"/>
  </w:num>
  <w:num w:numId="6">
    <w:abstractNumId w:val="7"/>
  </w:num>
  <w:num w:numId="7">
    <w:abstractNumId w:val="1"/>
  </w:num>
  <w:num w:numId="8">
    <w:abstractNumId w:val="10"/>
  </w:num>
  <w:num w:numId="9">
    <w:abstractNumId w:val="21"/>
  </w:num>
  <w:num w:numId="10">
    <w:abstractNumId w:val="17"/>
  </w:num>
  <w:num w:numId="11">
    <w:abstractNumId w:val="22"/>
  </w:num>
  <w:num w:numId="12">
    <w:abstractNumId w:val="13"/>
  </w:num>
  <w:num w:numId="13">
    <w:abstractNumId w:val="2"/>
  </w:num>
  <w:num w:numId="14">
    <w:abstractNumId w:val="18"/>
  </w:num>
  <w:num w:numId="15">
    <w:abstractNumId w:val="5"/>
  </w:num>
  <w:num w:numId="16">
    <w:abstractNumId w:val="20"/>
  </w:num>
  <w:num w:numId="17">
    <w:abstractNumId w:val="8"/>
  </w:num>
  <w:num w:numId="18">
    <w:abstractNumId w:val="3"/>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24296"/>
    <w:rsid w:val="00040FB5"/>
    <w:rsid w:val="00061895"/>
    <w:rsid w:val="00073086"/>
    <w:rsid w:val="00074524"/>
    <w:rsid w:val="000819D9"/>
    <w:rsid w:val="000926CC"/>
    <w:rsid w:val="000B4B80"/>
    <w:rsid w:val="000C0FB9"/>
    <w:rsid w:val="000D093D"/>
    <w:rsid w:val="000D0B18"/>
    <w:rsid w:val="000E39EA"/>
    <w:rsid w:val="000F3790"/>
    <w:rsid w:val="000F3F4C"/>
    <w:rsid w:val="000F5F07"/>
    <w:rsid w:val="00116430"/>
    <w:rsid w:val="00120EB9"/>
    <w:rsid w:val="001339F1"/>
    <w:rsid w:val="00155A56"/>
    <w:rsid w:val="00155C7A"/>
    <w:rsid w:val="00164D54"/>
    <w:rsid w:val="00170C8D"/>
    <w:rsid w:val="00181425"/>
    <w:rsid w:val="001A54FC"/>
    <w:rsid w:val="001D7761"/>
    <w:rsid w:val="00226A85"/>
    <w:rsid w:val="00233948"/>
    <w:rsid w:val="00275900"/>
    <w:rsid w:val="002D50DB"/>
    <w:rsid w:val="002E35DA"/>
    <w:rsid w:val="002F07C9"/>
    <w:rsid w:val="0030613B"/>
    <w:rsid w:val="00311087"/>
    <w:rsid w:val="003276EB"/>
    <w:rsid w:val="003305DE"/>
    <w:rsid w:val="00346BC6"/>
    <w:rsid w:val="00350757"/>
    <w:rsid w:val="00355E31"/>
    <w:rsid w:val="00356713"/>
    <w:rsid w:val="00393F80"/>
    <w:rsid w:val="003B01D3"/>
    <w:rsid w:val="003B54DD"/>
    <w:rsid w:val="003C7756"/>
    <w:rsid w:val="003E2A5D"/>
    <w:rsid w:val="0040281C"/>
    <w:rsid w:val="00427855"/>
    <w:rsid w:val="00451F01"/>
    <w:rsid w:val="0046140C"/>
    <w:rsid w:val="00471B08"/>
    <w:rsid w:val="0047473A"/>
    <w:rsid w:val="00475967"/>
    <w:rsid w:val="00475D3F"/>
    <w:rsid w:val="004833A8"/>
    <w:rsid w:val="004B05F7"/>
    <w:rsid w:val="004C4437"/>
    <w:rsid w:val="004E5547"/>
    <w:rsid w:val="004F20CB"/>
    <w:rsid w:val="004F2C86"/>
    <w:rsid w:val="0051404B"/>
    <w:rsid w:val="0052348A"/>
    <w:rsid w:val="00531C77"/>
    <w:rsid w:val="0053671F"/>
    <w:rsid w:val="00540C0B"/>
    <w:rsid w:val="00544A7E"/>
    <w:rsid w:val="0055540A"/>
    <w:rsid w:val="005625B0"/>
    <w:rsid w:val="005945EB"/>
    <w:rsid w:val="005A30F8"/>
    <w:rsid w:val="005B117D"/>
    <w:rsid w:val="005E2CA5"/>
    <w:rsid w:val="005F28D2"/>
    <w:rsid w:val="0060407C"/>
    <w:rsid w:val="00651DCC"/>
    <w:rsid w:val="006714E6"/>
    <w:rsid w:val="00674904"/>
    <w:rsid w:val="006764B2"/>
    <w:rsid w:val="0067704F"/>
    <w:rsid w:val="00680BB6"/>
    <w:rsid w:val="006851B1"/>
    <w:rsid w:val="00697579"/>
    <w:rsid w:val="006B0844"/>
    <w:rsid w:val="006B5866"/>
    <w:rsid w:val="006B72F5"/>
    <w:rsid w:val="006D14A4"/>
    <w:rsid w:val="006D297D"/>
    <w:rsid w:val="006D3780"/>
    <w:rsid w:val="006F0FDF"/>
    <w:rsid w:val="006F794E"/>
    <w:rsid w:val="00711D5D"/>
    <w:rsid w:val="00731204"/>
    <w:rsid w:val="00745F91"/>
    <w:rsid w:val="00752487"/>
    <w:rsid w:val="00756531"/>
    <w:rsid w:val="007622DD"/>
    <w:rsid w:val="00765D04"/>
    <w:rsid w:val="00785504"/>
    <w:rsid w:val="007C1D23"/>
    <w:rsid w:val="00833478"/>
    <w:rsid w:val="00835E9C"/>
    <w:rsid w:val="00843803"/>
    <w:rsid w:val="00856DF0"/>
    <w:rsid w:val="00871F7F"/>
    <w:rsid w:val="00873266"/>
    <w:rsid w:val="00881E47"/>
    <w:rsid w:val="00883314"/>
    <w:rsid w:val="00896E3A"/>
    <w:rsid w:val="008B2207"/>
    <w:rsid w:val="008B55A9"/>
    <w:rsid w:val="008B60A4"/>
    <w:rsid w:val="008C0BB4"/>
    <w:rsid w:val="008E2B5C"/>
    <w:rsid w:val="00935E84"/>
    <w:rsid w:val="00941FCF"/>
    <w:rsid w:val="0094294F"/>
    <w:rsid w:val="00965FF9"/>
    <w:rsid w:val="0099324F"/>
    <w:rsid w:val="009A4FA7"/>
    <w:rsid w:val="009B0DF8"/>
    <w:rsid w:val="009B21A3"/>
    <w:rsid w:val="009F3A09"/>
    <w:rsid w:val="00A04D46"/>
    <w:rsid w:val="00A130F5"/>
    <w:rsid w:val="00A156FB"/>
    <w:rsid w:val="00A60F17"/>
    <w:rsid w:val="00A7131C"/>
    <w:rsid w:val="00AA4332"/>
    <w:rsid w:val="00AF0C1A"/>
    <w:rsid w:val="00AF2868"/>
    <w:rsid w:val="00AF656B"/>
    <w:rsid w:val="00B028C4"/>
    <w:rsid w:val="00B15CCA"/>
    <w:rsid w:val="00B330AB"/>
    <w:rsid w:val="00B364DA"/>
    <w:rsid w:val="00B4135C"/>
    <w:rsid w:val="00B8356F"/>
    <w:rsid w:val="00B85E15"/>
    <w:rsid w:val="00BB0319"/>
    <w:rsid w:val="00BB25FA"/>
    <w:rsid w:val="00BB75EB"/>
    <w:rsid w:val="00BC1B05"/>
    <w:rsid w:val="00BD0987"/>
    <w:rsid w:val="00BD6267"/>
    <w:rsid w:val="00BE0677"/>
    <w:rsid w:val="00BF56A2"/>
    <w:rsid w:val="00BF72C4"/>
    <w:rsid w:val="00C17457"/>
    <w:rsid w:val="00C24B0D"/>
    <w:rsid w:val="00C27AE8"/>
    <w:rsid w:val="00C37439"/>
    <w:rsid w:val="00C81D31"/>
    <w:rsid w:val="00C93F92"/>
    <w:rsid w:val="00CB3D21"/>
    <w:rsid w:val="00D33781"/>
    <w:rsid w:val="00D466AC"/>
    <w:rsid w:val="00D61DF4"/>
    <w:rsid w:val="00D63201"/>
    <w:rsid w:val="00D80516"/>
    <w:rsid w:val="00D81390"/>
    <w:rsid w:val="00D86F5A"/>
    <w:rsid w:val="00D968DB"/>
    <w:rsid w:val="00DB06E3"/>
    <w:rsid w:val="00DD22A0"/>
    <w:rsid w:val="00DF422C"/>
    <w:rsid w:val="00E123AE"/>
    <w:rsid w:val="00E15FC7"/>
    <w:rsid w:val="00E249F3"/>
    <w:rsid w:val="00E409C2"/>
    <w:rsid w:val="00E53F27"/>
    <w:rsid w:val="00E55BF6"/>
    <w:rsid w:val="00E67894"/>
    <w:rsid w:val="00E75DF5"/>
    <w:rsid w:val="00E77992"/>
    <w:rsid w:val="00EE357B"/>
    <w:rsid w:val="00F13A6B"/>
    <w:rsid w:val="00F21CB7"/>
    <w:rsid w:val="00F2390D"/>
    <w:rsid w:val="00F30090"/>
    <w:rsid w:val="00F4062D"/>
    <w:rsid w:val="00F4682E"/>
    <w:rsid w:val="00F5469C"/>
    <w:rsid w:val="00F55E98"/>
    <w:rsid w:val="00F6590A"/>
    <w:rsid w:val="00F75624"/>
    <w:rsid w:val="00F7688E"/>
    <w:rsid w:val="00F76B1E"/>
    <w:rsid w:val="00FB4D9A"/>
    <w:rsid w:val="00FE5878"/>
    <w:rsid w:val="00FE62BC"/>
    <w:rsid w:val="00FF1D9D"/>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5B4B1"/>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120418144">
      <w:bodyDiv w:val="1"/>
      <w:marLeft w:val="0"/>
      <w:marRight w:val="0"/>
      <w:marTop w:val="0"/>
      <w:marBottom w:val="0"/>
      <w:divBdr>
        <w:top w:val="none" w:sz="0" w:space="0" w:color="auto"/>
        <w:left w:val="none" w:sz="0" w:space="0" w:color="auto"/>
        <w:bottom w:val="none" w:sz="0" w:space="0" w:color="auto"/>
        <w:right w:val="none" w:sz="0" w:space="0" w:color="auto"/>
      </w:divBdr>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 w:id="1590773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256A-F88E-4626-808F-EA393B60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Helen Morrison</cp:lastModifiedBy>
  <cp:revision>3</cp:revision>
  <cp:lastPrinted>2019-12-17T16:54:00Z</cp:lastPrinted>
  <dcterms:created xsi:type="dcterms:W3CDTF">2021-01-06T21:11:00Z</dcterms:created>
  <dcterms:modified xsi:type="dcterms:W3CDTF">2021-01-14T17:18:00Z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